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FA" w:rsidRPr="00AA2048" w:rsidRDefault="00F66E14" w:rsidP="009D17FA">
      <w:pPr>
        <w:pStyle w:val="Balk2"/>
        <w:spacing w:before="120" w:after="60"/>
        <w:jc w:val="center"/>
        <w:rPr>
          <w:rFonts w:ascii="Times New Roman" w:hAnsi="Times New Roman" w:cs="Times New Roman"/>
          <w:sz w:val="24"/>
          <w:szCs w:val="24"/>
        </w:rPr>
      </w:pPr>
      <w:r>
        <w:rPr>
          <w:rFonts w:ascii="Times New Roman" w:hAnsi="Times New Roman" w:cs="Times New Roman"/>
          <w:sz w:val="24"/>
          <w:szCs w:val="24"/>
        </w:rPr>
        <w:t>2024/2025</w:t>
      </w:r>
      <w:r w:rsidR="009D17FA" w:rsidRPr="00AA2048">
        <w:rPr>
          <w:rFonts w:ascii="Times New Roman" w:hAnsi="Times New Roman" w:cs="Times New Roman"/>
          <w:sz w:val="24"/>
          <w:szCs w:val="24"/>
        </w:rPr>
        <w:t xml:space="preserve"> EĞİTİM-ÖĞRETİM YILI İNCİRLİOVA AHMET ÇALLIOĞLU MESLEKİ VE TEKNİK ANADOLU LİSESİ</w:t>
      </w:r>
      <w:bookmarkStart w:id="0" w:name="_7oocsqz3vll8" w:colFirst="0" w:colLast="0"/>
      <w:bookmarkEnd w:id="0"/>
      <w:r w:rsidR="009D17FA" w:rsidRPr="00AA2048">
        <w:rPr>
          <w:rFonts w:ascii="Times New Roman" w:hAnsi="Times New Roman" w:cs="Times New Roman"/>
          <w:sz w:val="24"/>
          <w:szCs w:val="24"/>
        </w:rPr>
        <w:t xml:space="preserve"> BİLİŞİM TEKNOLOJİLERİ ALANI OKUL ZÜMRE ÖĞRETMENLERİ SENE BAŞI TOPLANTI TUTANAĞI</w:t>
      </w:r>
    </w:p>
    <w:p w:rsidR="009D17FA" w:rsidRPr="00AA2048" w:rsidRDefault="009D17FA" w:rsidP="009D17FA">
      <w:pPr>
        <w:spacing w:before="120" w:after="60"/>
        <w:rPr>
          <w:rFonts w:ascii="Times New Roman" w:hAnsi="Times New Roman" w:cs="Times New Roman"/>
          <w:sz w:val="24"/>
          <w:szCs w:val="24"/>
        </w:rPr>
      </w:pPr>
    </w:p>
    <w:p w:rsidR="009D17FA" w:rsidRPr="00AA2048" w:rsidRDefault="009D17FA" w:rsidP="009D17FA">
      <w:pPr>
        <w:spacing w:before="120" w:after="60"/>
        <w:rPr>
          <w:rFonts w:ascii="Times New Roman" w:hAnsi="Times New Roman" w:cs="Times New Roman"/>
          <w:sz w:val="24"/>
          <w:szCs w:val="24"/>
        </w:rPr>
      </w:pPr>
      <w:r w:rsidRPr="00AA2048">
        <w:rPr>
          <w:rFonts w:ascii="Times New Roman" w:hAnsi="Times New Roman" w:cs="Times New Roman"/>
          <w:sz w:val="24"/>
          <w:szCs w:val="24"/>
        </w:rPr>
        <w:t>Karar No</w:t>
      </w:r>
      <w:r w:rsidRPr="00AA2048">
        <w:rPr>
          <w:rFonts w:ascii="Times New Roman" w:hAnsi="Times New Roman" w:cs="Times New Roman"/>
          <w:sz w:val="24"/>
          <w:szCs w:val="24"/>
        </w:rPr>
        <w:tab/>
        <w:t xml:space="preserve">  </w:t>
      </w:r>
      <w:r w:rsidRPr="00AA2048">
        <w:rPr>
          <w:rFonts w:ascii="Times New Roman" w:hAnsi="Times New Roman" w:cs="Times New Roman"/>
          <w:sz w:val="24"/>
          <w:szCs w:val="24"/>
        </w:rPr>
        <w:tab/>
        <w:t>: 1</w:t>
      </w:r>
      <w:r w:rsidRPr="00AA2048">
        <w:rPr>
          <w:rFonts w:ascii="Times New Roman" w:hAnsi="Times New Roman" w:cs="Times New Roman"/>
          <w:sz w:val="24"/>
          <w:szCs w:val="24"/>
        </w:rPr>
        <w:br/>
        <w:t xml:space="preserve">Toplantı Tarihi  </w:t>
      </w:r>
      <w:r w:rsidRPr="00AA2048">
        <w:rPr>
          <w:rFonts w:ascii="Times New Roman" w:hAnsi="Times New Roman" w:cs="Times New Roman"/>
          <w:sz w:val="24"/>
          <w:szCs w:val="24"/>
        </w:rPr>
        <w:tab/>
        <w:t>: 0</w:t>
      </w:r>
      <w:r w:rsidR="00F66E14">
        <w:rPr>
          <w:rFonts w:ascii="Times New Roman" w:hAnsi="Times New Roman" w:cs="Times New Roman"/>
          <w:sz w:val="24"/>
          <w:szCs w:val="24"/>
        </w:rPr>
        <w:t>6</w:t>
      </w:r>
      <w:r w:rsidRPr="00AA2048">
        <w:rPr>
          <w:rFonts w:ascii="Times New Roman" w:hAnsi="Times New Roman" w:cs="Times New Roman"/>
          <w:sz w:val="24"/>
          <w:szCs w:val="24"/>
        </w:rPr>
        <w:t>.09.202</w:t>
      </w:r>
      <w:r w:rsidR="00F66E14">
        <w:rPr>
          <w:rFonts w:ascii="Times New Roman" w:hAnsi="Times New Roman" w:cs="Times New Roman"/>
          <w:sz w:val="24"/>
          <w:szCs w:val="24"/>
        </w:rPr>
        <w:t>4</w:t>
      </w:r>
      <w:r w:rsidRPr="00AA2048">
        <w:rPr>
          <w:rFonts w:ascii="Times New Roman" w:hAnsi="Times New Roman" w:cs="Times New Roman"/>
          <w:sz w:val="24"/>
          <w:szCs w:val="24"/>
        </w:rPr>
        <w:br/>
        <w:t>Toplantı yeri</w:t>
      </w:r>
      <w:r w:rsidRPr="00AA2048">
        <w:rPr>
          <w:rFonts w:ascii="Times New Roman" w:hAnsi="Times New Roman" w:cs="Times New Roman"/>
          <w:sz w:val="24"/>
          <w:szCs w:val="24"/>
        </w:rPr>
        <w:tab/>
        <w:t xml:space="preserve">  </w:t>
      </w:r>
      <w:r w:rsidRPr="00AA2048">
        <w:rPr>
          <w:rFonts w:ascii="Times New Roman" w:hAnsi="Times New Roman" w:cs="Times New Roman"/>
          <w:sz w:val="24"/>
          <w:szCs w:val="24"/>
        </w:rPr>
        <w:tab/>
        <w:t>: Bilişim Teknolojileri Laboratuvarı</w:t>
      </w:r>
    </w:p>
    <w:p w:rsidR="009D17FA" w:rsidRPr="00AA2048" w:rsidRDefault="009D17FA" w:rsidP="009D17FA">
      <w:pPr>
        <w:spacing w:before="120" w:after="60"/>
        <w:rPr>
          <w:rFonts w:ascii="Times New Roman" w:eastAsia="Times New Roman" w:hAnsi="Times New Roman" w:cs="Times New Roman"/>
          <w:color w:val="000000"/>
          <w:sz w:val="24"/>
          <w:szCs w:val="24"/>
        </w:rPr>
      </w:pPr>
      <w:r w:rsidRPr="00AA2048">
        <w:rPr>
          <w:rFonts w:ascii="Times New Roman" w:hAnsi="Times New Roman" w:cs="Times New Roman"/>
          <w:sz w:val="24"/>
          <w:szCs w:val="24"/>
        </w:rPr>
        <w:t xml:space="preserve">Toplantı Saati   </w:t>
      </w:r>
      <w:r w:rsidRPr="00AA2048">
        <w:rPr>
          <w:rFonts w:ascii="Times New Roman" w:hAnsi="Times New Roman" w:cs="Times New Roman"/>
          <w:sz w:val="24"/>
          <w:szCs w:val="24"/>
        </w:rPr>
        <w:tab/>
        <w:t xml:space="preserve">: </w:t>
      </w:r>
      <w:proofErr w:type="gramStart"/>
      <w:r w:rsidR="00F66E14">
        <w:rPr>
          <w:rFonts w:ascii="Times New Roman" w:hAnsi="Times New Roman" w:cs="Times New Roman"/>
          <w:sz w:val="24"/>
          <w:szCs w:val="24"/>
        </w:rPr>
        <w:t>10:00</w:t>
      </w:r>
      <w:proofErr w:type="gramEnd"/>
      <w:r w:rsidRPr="00AA2048">
        <w:rPr>
          <w:rFonts w:ascii="Times New Roman" w:hAnsi="Times New Roman" w:cs="Times New Roman"/>
          <w:sz w:val="24"/>
          <w:szCs w:val="24"/>
        </w:rPr>
        <w:br/>
        <w:t>Toplantıya katılanlar</w:t>
      </w:r>
      <w:r w:rsidRPr="00AA2048">
        <w:rPr>
          <w:rFonts w:ascii="Times New Roman" w:hAnsi="Times New Roman" w:cs="Times New Roman"/>
          <w:sz w:val="24"/>
          <w:szCs w:val="24"/>
        </w:rPr>
        <w:tab/>
        <w:t xml:space="preserve">: </w:t>
      </w:r>
      <w:r w:rsidR="00BF0C9C">
        <w:rPr>
          <w:rFonts w:ascii="Times New Roman" w:hAnsi="Times New Roman" w:cs="Times New Roman"/>
          <w:sz w:val="24"/>
          <w:szCs w:val="24"/>
        </w:rPr>
        <w:t xml:space="preserve"> </w:t>
      </w:r>
    </w:p>
    <w:p w:rsidR="008A31B1" w:rsidRPr="00AA2048" w:rsidRDefault="008A31B1" w:rsidP="009D17FA">
      <w:pPr>
        <w:shd w:val="clear" w:color="auto" w:fill="FFFFFF" w:themeFill="background1"/>
        <w:rPr>
          <w:rFonts w:ascii="Times New Roman" w:hAnsi="Times New Roman" w:cs="Times New Roman"/>
          <w:sz w:val="24"/>
          <w:szCs w:val="24"/>
        </w:rPr>
      </w:pPr>
      <w:r w:rsidRPr="00AA2048">
        <w:rPr>
          <w:rFonts w:ascii="Times New Roman" w:hAnsi="Times New Roman" w:cs="Times New Roman"/>
          <w:b/>
          <w:color w:val="FF0000"/>
          <w:sz w:val="24"/>
          <w:szCs w:val="24"/>
        </w:rPr>
        <w:br/>
      </w:r>
      <w:r w:rsidRPr="00AA2048">
        <w:rPr>
          <w:rFonts w:ascii="Times New Roman" w:hAnsi="Times New Roman" w:cs="Times New Roman"/>
          <w:sz w:val="24"/>
          <w:szCs w:val="24"/>
        </w:rPr>
        <w:t xml:space="preserve">1) </w:t>
      </w:r>
      <w:r w:rsidR="009D17FA" w:rsidRPr="00AA2048">
        <w:rPr>
          <w:rFonts w:ascii="Times New Roman" w:hAnsi="Times New Roman" w:cs="Times New Roman"/>
          <w:sz w:val="24"/>
          <w:szCs w:val="24"/>
        </w:rPr>
        <w:t>Açılış, yoklama yapılması ve b</w:t>
      </w:r>
      <w:r w:rsidRPr="00AA2048">
        <w:rPr>
          <w:rFonts w:ascii="Times New Roman" w:hAnsi="Times New Roman" w:cs="Times New Roman"/>
          <w:sz w:val="24"/>
          <w:szCs w:val="24"/>
        </w:rPr>
        <w:t>ir önceki toplantıda alınan kararların değerlendirilmesi,</w:t>
      </w:r>
      <w:r w:rsidRPr="00AA2048">
        <w:rPr>
          <w:rFonts w:ascii="Times New Roman" w:hAnsi="Times New Roman" w:cs="Times New Roman"/>
          <w:sz w:val="24"/>
          <w:szCs w:val="24"/>
        </w:rPr>
        <w:br/>
        <w:t xml:space="preserve">2) </w:t>
      </w:r>
      <w:r w:rsidR="00435C89">
        <w:rPr>
          <w:rFonts w:ascii="Times New Roman" w:hAnsi="Times New Roman" w:cs="Times New Roman"/>
          <w:sz w:val="24"/>
          <w:szCs w:val="24"/>
        </w:rPr>
        <w:t xml:space="preserve">Türkiye Yüzyılı Maarif Modeli Programı kapsamında </w:t>
      </w:r>
      <w:proofErr w:type="gramStart"/>
      <w:r w:rsidR="00435C89">
        <w:rPr>
          <w:rFonts w:ascii="Times New Roman" w:hAnsi="Times New Roman" w:cs="Times New Roman"/>
          <w:sz w:val="24"/>
          <w:szCs w:val="24"/>
        </w:rPr>
        <w:t>branş</w:t>
      </w:r>
      <w:proofErr w:type="gramEnd"/>
      <w:r w:rsidR="00435C89">
        <w:rPr>
          <w:rFonts w:ascii="Times New Roman" w:hAnsi="Times New Roman" w:cs="Times New Roman"/>
          <w:sz w:val="24"/>
          <w:szCs w:val="24"/>
        </w:rPr>
        <w:t xml:space="preserve"> bazında yapılacak çalışmaların değerlendirilmesi,</w:t>
      </w:r>
      <w:r w:rsidR="00435C89">
        <w:rPr>
          <w:rFonts w:ascii="Times New Roman" w:hAnsi="Times New Roman" w:cs="Times New Roman"/>
          <w:sz w:val="24"/>
          <w:szCs w:val="24"/>
        </w:rPr>
        <w:br/>
        <w:t xml:space="preserve">3) </w:t>
      </w:r>
      <w:r w:rsidRPr="00AA2048">
        <w:rPr>
          <w:rFonts w:ascii="Times New Roman" w:hAnsi="Times New Roman" w:cs="Times New Roman"/>
          <w:sz w:val="24"/>
          <w:szCs w:val="24"/>
        </w:rPr>
        <w:t>Planlamaların; eğitim ve öğretimle ilgili mevzuat, okulun kuruluş amacı ve ilgili alanın öğretim programına uygun yapılması,</w:t>
      </w:r>
      <w:r w:rsidRPr="00AA2048">
        <w:rPr>
          <w:rFonts w:ascii="Times New Roman" w:hAnsi="Times New Roman" w:cs="Times New Roman"/>
          <w:sz w:val="24"/>
          <w:szCs w:val="24"/>
        </w:rPr>
        <w:br/>
      </w:r>
      <w:r w:rsidR="00435C89">
        <w:rPr>
          <w:rFonts w:ascii="Times New Roman" w:hAnsi="Times New Roman" w:cs="Times New Roman"/>
          <w:sz w:val="24"/>
          <w:szCs w:val="24"/>
        </w:rPr>
        <w:t>4</w:t>
      </w:r>
      <w:r w:rsidRPr="00AA2048">
        <w:rPr>
          <w:rFonts w:ascii="Times New Roman" w:hAnsi="Times New Roman" w:cs="Times New Roman"/>
          <w:sz w:val="24"/>
          <w:szCs w:val="24"/>
        </w:rPr>
        <w:t>)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AA2048">
        <w:rPr>
          <w:rFonts w:ascii="Times New Roman" w:hAnsi="Times New Roman" w:cs="Times New Roman"/>
          <w:sz w:val="24"/>
          <w:szCs w:val="24"/>
        </w:rPr>
        <w:br/>
      </w:r>
      <w:r w:rsidR="00435C89">
        <w:rPr>
          <w:rFonts w:ascii="Times New Roman" w:hAnsi="Times New Roman" w:cs="Times New Roman"/>
          <w:sz w:val="24"/>
          <w:szCs w:val="24"/>
        </w:rPr>
        <w:t>5</w:t>
      </w:r>
      <w:r w:rsidRPr="00AA2048">
        <w:rPr>
          <w:rFonts w:ascii="Times New Roman" w:hAnsi="Times New Roman" w:cs="Times New Roman"/>
          <w:sz w:val="24"/>
          <w:szCs w:val="24"/>
        </w:rPr>
        <w:t>) Derslerin işlenişinde uygulanacak öğretim yöntem ve tekniklerinin belirlenmesi,</w:t>
      </w:r>
      <w:r w:rsidRPr="00AA2048">
        <w:rPr>
          <w:rFonts w:ascii="Times New Roman" w:hAnsi="Times New Roman" w:cs="Times New Roman"/>
          <w:sz w:val="24"/>
          <w:szCs w:val="24"/>
        </w:rPr>
        <w:br/>
      </w:r>
      <w:r w:rsidR="00435C89">
        <w:rPr>
          <w:rFonts w:ascii="Times New Roman" w:hAnsi="Times New Roman" w:cs="Times New Roman"/>
          <w:sz w:val="24"/>
          <w:szCs w:val="24"/>
        </w:rPr>
        <w:t>6</w:t>
      </w:r>
      <w:r w:rsidRPr="00AA2048">
        <w:rPr>
          <w:rFonts w:ascii="Times New Roman" w:hAnsi="Times New Roman" w:cs="Times New Roman"/>
          <w:sz w:val="24"/>
          <w:szCs w:val="24"/>
        </w:rPr>
        <w:t>) Özel eğitim ihtiyacı olan öğrenciler için bireyselleştirilmiş eğitim programları (BEP) ile ders planlarının görüşülmesi,</w:t>
      </w:r>
      <w:r w:rsidRPr="00AA2048">
        <w:rPr>
          <w:rFonts w:ascii="Times New Roman" w:hAnsi="Times New Roman" w:cs="Times New Roman"/>
          <w:sz w:val="24"/>
          <w:szCs w:val="24"/>
        </w:rPr>
        <w:br/>
      </w:r>
      <w:r w:rsidR="00435C89">
        <w:rPr>
          <w:rFonts w:ascii="Times New Roman" w:hAnsi="Times New Roman" w:cs="Times New Roman"/>
          <w:sz w:val="24"/>
          <w:szCs w:val="24"/>
        </w:rPr>
        <w:t>7</w:t>
      </w:r>
      <w:r w:rsidRPr="00AA2048">
        <w:rPr>
          <w:rFonts w:ascii="Times New Roman" w:hAnsi="Times New Roman" w:cs="Times New Roman"/>
          <w:sz w:val="24"/>
          <w:szCs w:val="24"/>
        </w:rPr>
        <w:t>) Diğer zümre ve alan öğretmenleriyle yapılabilecek işbirliği esaslarının belirlenmesi,</w:t>
      </w:r>
      <w:r w:rsidRPr="00AA2048">
        <w:rPr>
          <w:rFonts w:ascii="Times New Roman" w:hAnsi="Times New Roman" w:cs="Times New Roman"/>
          <w:sz w:val="24"/>
          <w:szCs w:val="24"/>
        </w:rPr>
        <w:br/>
      </w:r>
      <w:r w:rsidR="00435C89">
        <w:rPr>
          <w:rFonts w:ascii="Times New Roman" w:hAnsi="Times New Roman" w:cs="Times New Roman"/>
          <w:sz w:val="24"/>
          <w:szCs w:val="24"/>
        </w:rPr>
        <w:t>8</w:t>
      </w:r>
      <w:r w:rsidRPr="00AA2048">
        <w:rPr>
          <w:rFonts w:ascii="Times New Roman" w:hAnsi="Times New Roman" w:cs="Times New Roman"/>
          <w:sz w:val="24"/>
          <w:szCs w:val="24"/>
        </w:rPr>
        <w:t>) Derslerin daha verimli işlenebilmesi için ihtiyaç duyulan kitap, araç-gereç ve benzeri öğretim materyallerinin belirlenmesi,</w:t>
      </w:r>
      <w:r w:rsidRPr="00AA2048">
        <w:rPr>
          <w:rFonts w:ascii="Times New Roman" w:hAnsi="Times New Roman" w:cs="Times New Roman"/>
          <w:sz w:val="24"/>
          <w:szCs w:val="24"/>
        </w:rPr>
        <w:br/>
      </w:r>
      <w:r w:rsidR="00435C89">
        <w:rPr>
          <w:rFonts w:ascii="Times New Roman" w:hAnsi="Times New Roman" w:cs="Times New Roman"/>
          <w:sz w:val="24"/>
          <w:szCs w:val="24"/>
        </w:rPr>
        <w:t>9</w:t>
      </w:r>
      <w:r w:rsidRPr="00AA2048">
        <w:rPr>
          <w:rFonts w:ascii="Times New Roman" w:hAnsi="Times New Roman" w:cs="Times New Roman"/>
          <w:sz w:val="24"/>
          <w:szCs w:val="24"/>
        </w:rPr>
        <w:t>) Okul ve çevre imkânlarının değerlendirilerek, yapılacak deney, proje, gezi ve gözlemlerin planlanması,</w:t>
      </w:r>
      <w:r w:rsidRPr="00AA2048">
        <w:rPr>
          <w:rFonts w:ascii="Times New Roman" w:hAnsi="Times New Roman" w:cs="Times New Roman"/>
          <w:sz w:val="24"/>
          <w:szCs w:val="24"/>
        </w:rPr>
        <w:br/>
      </w:r>
      <w:r w:rsidR="00435C89">
        <w:rPr>
          <w:rFonts w:ascii="Times New Roman" w:hAnsi="Times New Roman" w:cs="Times New Roman"/>
          <w:sz w:val="24"/>
          <w:szCs w:val="24"/>
        </w:rPr>
        <w:t>10</w:t>
      </w:r>
      <w:r w:rsidRPr="00AA2048">
        <w:rPr>
          <w:rFonts w:ascii="Times New Roman" w:hAnsi="Times New Roman" w:cs="Times New Roman"/>
          <w:sz w:val="24"/>
          <w:szCs w:val="24"/>
        </w:rPr>
        <w:t>) Öğrenci başarısının ölçülmesi ve değerlendirilmesi amacıyla sınav analizlerinin yapılması,</w:t>
      </w:r>
      <w:r w:rsidRPr="00AA2048">
        <w:rPr>
          <w:rFonts w:ascii="Times New Roman" w:hAnsi="Times New Roman" w:cs="Times New Roman"/>
          <w:sz w:val="24"/>
          <w:szCs w:val="24"/>
        </w:rPr>
        <w:br/>
        <w:t>1</w:t>
      </w:r>
      <w:r w:rsidR="00435C89">
        <w:rPr>
          <w:rFonts w:ascii="Times New Roman" w:hAnsi="Times New Roman" w:cs="Times New Roman"/>
          <w:sz w:val="24"/>
          <w:szCs w:val="24"/>
        </w:rPr>
        <w:t>1</w:t>
      </w:r>
      <w:r w:rsidRPr="00AA2048">
        <w:rPr>
          <w:rFonts w:ascii="Times New Roman" w:hAnsi="Times New Roman" w:cs="Times New Roman"/>
          <w:sz w:val="24"/>
          <w:szCs w:val="24"/>
        </w:rPr>
        <w:t>) Sınavların, beceri sınavlarının ve ortak sınavların planlanması,</w:t>
      </w:r>
      <w:r w:rsidRPr="00AA2048">
        <w:rPr>
          <w:rFonts w:ascii="Times New Roman" w:hAnsi="Times New Roman" w:cs="Times New Roman"/>
          <w:sz w:val="24"/>
          <w:szCs w:val="24"/>
        </w:rPr>
        <w:br/>
        <w:t>l</w:t>
      </w:r>
      <w:r w:rsidR="00435C89">
        <w:rPr>
          <w:rFonts w:ascii="Times New Roman" w:hAnsi="Times New Roman" w:cs="Times New Roman"/>
          <w:sz w:val="24"/>
          <w:szCs w:val="24"/>
        </w:rPr>
        <w:t>2</w:t>
      </w:r>
      <w:r w:rsidRPr="00AA2048">
        <w:rPr>
          <w:rFonts w:ascii="Times New Roman" w:hAnsi="Times New Roman" w:cs="Times New Roman"/>
          <w:sz w:val="24"/>
          <w:szCs w:val="24"/>
        </w:rPr>
        <w:t>) Öğretim programları, okul ve çevre şartları dikkate alınarak eğitim kurumlarının</w:t>
      </w:r>
      <w:r w:rsidRPr="00AA2048">
        <w:rPr>
          <w:rFonts w:ascii="Times New Roman" w:hAnsi="Times New Roman" w:cs="Times New Roman"/>
          <w:sz w:val="24"/>
          <w:szCs w:val="24"/>
        </w:rPr>
        <w:br/>
        <w:t>kademe ve türüne göre proje konuları ile performans çalışmalarının belirlenmesi, planlanması ve bunların ölçme ve değerlendirilmesine yönelik ölçeklerin hazırlanması,</w:t>
      </w:r>
      <w:r w:rsidRPr="00AA2048">
        <w:rPr>
          <w:rFonts w:ascii="Times New Roman" w:hAnsi="Times New Roman" w:cs="Times New Roman"/>
          <w:sz w:val="24"/>
          <w:szCs w:val="24"/>
        </w:rPr>
        <w:br/>
      </w:r>
      <w:r w:rsidR="009D17FA" w:rsidRPr="00AA2048">
        <w:rPr>
          <w:rFonts w:ascii="Times New Roman" w:hAnsi="Times New Roman" w:cs="Times New Roman"/>
          <w:sz w:val="24"/>
          <w:szCs w:val="24"/>
        </w:rPr>
        <w:t>1</w:t>
      </w:r>
      <w:r w:rsidR="00435C89">
        <w:rPr>
          <w:rFonts w:ascii="Times New Roman" w:hAnsi="Times New Roman" w:cs="Times New Roman"/>
          <w:sz w:val="24"/>
          <w:szCs w:val="24"/>
        </w:rPr>
        <w:t>3</w:t>
      </w:r>
      <w:r w:rsidRPr="00AA2048">
        <w:rPr>
          <w:rFonts w:ascii="Times New Roman" w:hAnsi="Times New Roman" w:cs="Times New Roman"/>
          <w:sz w:val="24"/>
          <w:szCs w:val="24"/>
        </w:rPr>
        <w:t>) Dal dersleri ve modüllerinin belirlenmesi, gerektiğinde yeni öğretim programlarının</w:t>
      </w:r>
      <w:r w:rsidRPr="00AA2048">
        <w:rPr>
          <w:rFonts w:ascii="Times New Roman" w:hAnsi="Times New Roman" w:cs="Times New Roman"/>
          <w:sz w:val="24"/>
          <w:szCs w:val="24"/>
        </w:rPr>
        <w:br/>
        <w:t>hazırlanması ve mevcutların geliştirilmesi,</w:t>
      </w:r>
      <w:r w:rsidRPr="00AA2048">
        <w:rPr>
          <w:rFonts w:ascii="Times New Roman" w:hAnsi="Times New Roman" w:cs="Times New Roman"/>
          <w:sz w:val="24"/>
          <w:szCs w:val="24"/>
        </w:rPr>
        <w:br/>
      </w:r>
      <w:r w:rsidR="009D17FA" w:rsidRPr="00AA2048">
        <w:rPr>
          <w:rFonts w:ascii="Times New Roman" w:hAnsi="Times New Roman" w:cs="Times New Roman"/>
          <w:sz w:val="24"/>
          <w:szCs w:val="24"/>
        </w:rPr>
        <w:t>1</w:t>
      </w:r>
      <w:r w:rsidR="00435C89">
        <w:rPr>
          <w:rFonts w:ascii="Times New Roman" w:hAnsi="Times New Roman" w:cs="Times New Roman"/>
          <w:sz w:val="24"/>
          <w:szCs w:val="24"/>
        </w:rPr>
        <w:t>4</w:t>
      </w:r>
      <w:r w:rsidRPr="00AA2048">
        <w:rPr>
          <w:rFonts w:ascii="Times New Roman" w:hAnsi="Times New Roman" w:cs="Times New Roman"/>
          <w:sz w:val="24"/>
          <w:szCs w:val="24"/>
        </w:rPr>
        <w:t>) Proje, yarışma, fuar ve sergi çalışmalarının değerlendirilmesi,</w:t>
      </w:r>
      <w:r w:rsidRPr="00AA2048">
        <w:rPr>
          <w:rFonts w:ascii="Times New Roman" w:hAnsi="Times New Roman" w:cs="Times New Roman"/>
          <w:sz w:val="24"/>
          <w:szCs w:val="24"/>
        </w:rPr>
        <w:br/>
      </w:r>
      <w:r w:rsidR="009D17FA" w:rsidRPr="00AA2048">
        <w:rPr>
          <w:rFonts w:ascii="Times New Roman" w:hAnsi="Times New Roman" w:cs="Times New Roman"/>
          <w:sz w:val="24"/>
          <w:szCs w:val="24"/>
        </w:rPr>
        <w:t>1</w:t>
      </w:r>
      <w:r w:rsidR="00435C89">
        <w:rPr>
          <w:rFonts w:ascii="Times New Roman" w:hAnsi="Times New Roman" w:cs="Times New Roman"/>
          <w:sz w:val="24"/>
          <w:szCs w:val="24"/>
        </w:rPr>
        <w:t>5</w:t>
      </w:r>
      <w:r w:rsidRPr="00AA2048">
        <w:rPr>
          <w:rFonts w:ascii="Times New Roman" w:hAnsi="Times New Roman" w:cs="Times New Roman"/>
          <w:sz w:val="24"/>
          <w:szCs w:val="24"/>
        </w:rPr>
        <w:t xml:space="preserve">) </w:t>
      </w:r>
      <w:r w:rsidR="009926A9" w:rsidRPr="00AA2048">
        <w:rPr>
          <w:rFonts w:ascii="Times New Roman" w:hAnsi="Times New Roman" w:cs="Times New Roman"/>
          <w:sz w:val="24"/>
          <w:szCs w:val="24"/>
        </w:rPr>
        <w:t>İşletmelerde mesleki eğitim ve staj yapacak öğrencilerle ilgili konuların</w:t>
      </w:r>
      <w:r w:rsidR="009926A9" w:rsidRPr="00AA2048">
        <w:rPr>
          <w:rFonts w:ascii="Times New Roman" w:hAnsi="Times New Roman" w:cs="Times New Roman"/>
          <w:sz w:val="24"/>
          <w:szCs w:val="24"/>
        </w:rPr>
        <w:br/>
        <w:t>değerlendirilmesi,</w:t>
      </w:r>
      <w:r w:rsidRPr="00AA2048">
        <w:rPr>
          <w:rFonts w:ascii="Times New Roman" w:hAnsi="Times New Roman" w:cs="Times New Roman"/>
          <w:sz w:val="24"/>
          <w:szCs w:val="24"/>
        </w:rPr>
        <w:br/>
      </w:r>
      <w:r w:rsidR="009926A9" w:rsidRPr="00AA2048">
        <w:rPr>
          <w:rFonts w:ascii="Times New Roman" w:hAnsi="Times New Roman" w:cs="Times New Roman"/>
          <w:sz w:val="24"/>
          <w:szCs w:val="24"/>
        </w:rPr>
        <w:t>1</w:t>
      </w:r>
      <w:r w:rsidR="00435C89">
        <w:rPr>
          <w:rFonts w:ascii="Times New Roman" w:hAnsi="Times New Roman" w:cs="Times New Roman"/>
          <w:sz w:val="24"/>
          <w:szCs w:val="24"/>
        </w:rPr>
        <w:t>6</w:t>
      </w:r>
      <w:r w:rsidR="009926A9" w:rsidRPr="00AA2048">
        <w:rPr>
          <w:rFonts w:ascii="Times New Roman" w:hAnsi="Times New Roman" w:cs="Times New Roman"/>
          <w:sz w:val="24"/>
          <w:szCs w:val="24"/>
        </w:rPr>
        <w:t>) Dilek ve temenniler</w:t>
      </w:r>
    </w:p>
    <w:p w:rsidR="009D17FA" w:rsidRDefault="009D17FA" w:rsidP="009D17FA">
      <w:pPr>
        <w:shd w:val="clear" w:color="auto" w:fill="FFFFFF" w:themeFill="background1"/>
        <w:rPr>
          <w:rFonts w:ascii="Times New Roman" w:hAnsi="Times New Roman" w:cs="Times New Roman"/>
          <w:sz w:val="24"/>
          <w:szCs w:val="24"/>
        </w:rPr>
      </w:pPr>
    </w:p>
    <w:p w:rsidR="00AA2048" w:rsidRDefault="00AA2048" w:rsidP="009D17FA">
      <w:pPr>
        <w:shd w:val="clear" w:color="auto" w:fill="FFFFFF" w:themeFill="background1"/>
        <w:rPr>
          <w:rFonts w:ascii="Times New Roman" w:hAnsi="Times New Roman" w:cs="Times New Roman"/>
          <w:sz w:val="24"/>
          <w:szCs w:val="24"/>
        </w:rPr>
      </w:pPr>
    </w:p>
    <w:p w:rsidR="009D17FA" w:rsidRPr="00AA2048" w:rsidRDefault="009D17FA" w:rsidP="00746A2E">
      <w:pPr>
        <w:pBdr>
          <w:top w:val="nil"/>
          <w:left w:val="nil"/>
          <w:bottom w:val="nil"/>
          <w:right w:val="nil"/>
          <w:between w:val="nil"/>
        </w:pBdr>
        <w:spacing w:before="60" w:after="60" w:line="240" w:lineRule="auto"/>
        <w:jc w:val="center"/>
        <w:rPr>
          <w:rFonts w:ascii="Times New Roman" w:hAnsi="Times New Roman" w:cs="Times New Roman"/>
          <w:sz w:val="24"/>
          <w:szCs w:val="24"/>
        </w:rPr>
      </w:pPr>
      <w:r w:rsidRPr="00AA2048">
        <w:rPr>
          <w:rFonts w:ascii="Times New Roman" w:eastAsia="Times New Roman" w:hAnsi="Times New Roman" w:cs="Times New Roman"/>
          <w:b/>
          <w:sz w:val="24"/>
          <w:szCs w:val="24"/>
        </w:rPr>
        <w:lastRenderedPageBreak/>
        <w:t>GÜNDEM MADDELERİNİN GÖRÜŞÜLMESİ</w:t>
      </w:r>
    </w:p>
    <w:p w:rsidR="009D17FA" w:rsidRPr="00AA2048" w:rsidRDefault="009D17FA" w:rsidP="009D17FA">
      <w:pPr>
        <w:pBdr>
          <w:top w:val="nil"/>
          <w:left w:val="nil"/>
          <w:bottom w:val="nil"/>
          <w:right w:val="nil"/>
          <w:between w:val="nil"/>
        </w:pBdr>
        <w:spacing w:before="60" w:after="60" w:line="240" w:lineRule="auto"/>
        <w:rPr>
          <w:rFonts w:ascii="Times New Roman" w:hAnsi="Times New Roman" w:cs="Times New Roman"/>
          <w:sz w:val="24"/>
          <w:szCs w:val="24"/>
        </w:rPr>
      </w:pPr>
    </w:p>
    <w:p w:rsidR="009D17FA" w:rsidRPr="00AA2048" w:rsidRDefault="009D17FA" w:rsidP="009D17FA">
      <w:pPr>
        <w:pStyle w:val="ListeParagraf"/>
        <w:numPr>
          <w:ilvl w:val="0"/>
          <w:numId w:val="2"/>
        </w:numPr>
        <w:ind w:left="709"/>
        <w:jc w:val="both"/>
        <w:rPr>
          <w:rFonts w:ascii="Times New Roman" w:hAnsi="Times New Roman" w:cs="Times New Roman"/>
          <w:sz w:val="24"/>
          <w:szCs w:val="24"/>
        </w:rPr>
      </w:pPr>
      <w:r w:rsidRPr="00AA2048">
        <w:rPr>
          <w:rFonts w:ascii="Times New Roman" w:hAnsi="Times New Roman" w:cs="Times New Roman"/>
          <w:sz w:val="24"/>
          <w:szCs w:val="24"/>
        </w:rPr>
        <w:t>Açılış, yoklama yapılması ve bir önceki toplantıda alınan kararların değerlendirilmesi.</w:t>
      </w:r>
    </w:p>
    <w:p w:rsidR="009D17FA" w:rsidRPr="00AA2048" w:rsidRDefault="009D17FA" w:rsidP="009D17FA">
      <w:pPr>
        <w:ind w:left="720"/>
        <w:contextualSpacing/>
        <w:jc w:val="both"/>
        <w:rPr>
          <w:rFonts w:ascii="Times New Roman" w:eastAsia="Times New Roman" w:hAnsi="Times New Roman" w:cs="Times New Roman"/>
          <w:sz w:val="24"/>
          <w:szCs w:val="24"/>
        </w:rPr>
      </w:pPr>
      <w:r w:rsidRPr="00AA2048">
        <w:rPr>
          <w:rFonts w:ascii="Times New Roman" w:eastAsia="Times New Roman" w:hAnsi="Times New Roman" w:cs="Times New Roman"/>
          <w:sz w:val="24"/>
          <w:szCs w:val="24"/>
        </w:rPr>
        <w:t xml:space="preserve">Zümre başkanı </w:t>
      </w:r>
      <w:proofErr w:type="gramStart"/>
      <w:r w:rsidR="00BF0C9C">
        <w:rPr>
          <w:rFonts w:ascii="Times New Roman" w:eastAsia="Times New Roman" w:hAnsi="Times New Roman" w:cs="Times New Roman"/>
          <w:sz w:val="24"/>
          <w:szCs w:val="24"/>
        </w:rPr>
        <w:t>…………………….</w:t>
      </w:r>
      <w:proofErr w:type="gramEnd"/>
      <w:r w:rsidRPr="00AA2048">
        <w:rPr>
          <w:rFonts w:ascii="Times New Roman" w:eastAsia="Times New Roman" w:hAnsi="Times New Roman" w:cs="Times New Roman"/>
          <w:sz w:val="24"/>
          <w:szCs w:val="24"/>
        </w:rPr>
        <w:t xml:space="preserve"> tarafından zümre toplantısına başlanmıştır. Toplantıda herkesin hazır olduğu görülmüştür.</w:t>
      </w:r>
    </w:p>
    <w:p w:rsidR="009D17FA" w:rsidRPr="00AA2048" w:rsidRDefault="009D17FA" w:rsidP="009D17FA">
      <w:pPr>
        <w:pStyle w:val="ListeParagraf"/>
        <w:jc w:val="both"/>
        <w:rPr>
          <w:rFonts w:ascii="Times New Roman" w:eastAsia="Times New Roman" w:hAnsi="Times New Roman" w:cs="Times New Roman"/>
          <w:sz w:val="24"/>
          <w:szCs w:val="24"/>
        </w:rPr>
      </w:pPr>
      <w:r w:rsidRPr="00AA2048">
        <w:rPr>
          <w:rFonts w:ascii="Times New Roman" w:hAnsi="Times New Roman" w:cs="Times New Roman"/>
          <w:sz w:val="24"/>
          <w:szCs w:val="24"/>
        </w:rPr>
        <w:t xml:space="preserve">Bir önceki toplantıda alınan kararlar ve </w:t>
      </w:r>
      <w:r w:rsidR="00F66E14">
        <w:rPr>
          <w:rFonts w:ascii="Times New Roman" w:hAnsi="Times New Roman" w:cs="Times New Roman"/>
          <w:sz w:val="24"/>
          <w:szCs w:val="24"/>
        </w:rPr>
        <w:t>2023-2024</w:t>
      </w:r>
      <w:r w:rsidRPr="00AA2048">
        <w:rPr>
          <w:rFonts w:ascii="Times New Roman" w:hAnsi="Times New Roman" w:cs="Times New Roman"/>
          <w:sz w:val="24"/>
          <w:szCs w:val="24"/>
        </w:rPr>
        <w:t xml:space="preserve"> eğitim-öğretim yılının genel değerlendirmesi</w:t>
      </w:r>
    </w:p>
    <w:p w:rsidR="009D17FA" w:rsidRDefault="00F66E14" w:rsidP="009D17F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2023-2024 </w:t>
      </w:r>
      <w:r w:rsidR="009D17FA" w:rsidRPr="00AA2048">
        <w:rPr>
          <w:rFonts w:ascii="Times New Roman" w:hAnsi="Times New Roman" w:cs="Times New Roman"/>
          <w:sz w:val="24"/>
          <w:szCs w:val="24"/>
        </w:rPr>
        <w:t>Eğitim öğretim yılı sonunda yapılan zümre toplantılarında alınan kararlar okundu. Alınan kararların uygulanabilir olduğu ve bu kararlar doğrultusunda hareket edildiği belirtilmiştir.</w:t>
      </w:r>
    </w:p>
    <w:p w:rsidR="00EC4D33" w:rsidRPr="00AA2048" w:rsidRDefault="00EC4D33" w:rsidP="009D17FA">
      <w:pPr>
        <w:pStyle w:val="ListeParagraf"/>
        <w:jc w:val="both"/>
        <w:rPr>
          <w:rFonts w:ascii="Times New Roman" w:hAnsi="Times New Roman" w:cs="Times New Roman"/>
          <w:sz w:val="24"/>
          <w:szCs w:val="24"/>
        </w:rPr>
      </w:pPr>
    </w:p>
    <w:p w:rsidR="00435C89" w:rsidRDefault="00435C89" w:rsidP="009D17FA">
      <w:pPr>
        <w:pStyle w:val="ListeParagraf"/>
        <w:numPr>
          <w:ilvl w:val="0"/>
          <w:numId w:val="2"/>
        </w:numPr>
        <w:pBdr>
          <w:top w:val="nil"/>
          <w:left w:val="nil"/>
          <w:bottom w:val="nil"/>
          <w:right w:val="nil"/>
          <w:between w:val="nil"/>
        </w:pBdr>
        <w:spacing w:before="60" w:after="60" w:line="240" w:lineRule="auto"/>
        <w:ind w:left="709"/>
        <w:rPr>
          <w:rFonts w:ascii="Times New Roman" w:hAnsi="Times New Roman" w:cs="Times New Roman"/>
          <w:sz w:val="24"/>
          <w:szCs w:val="24"/>
        </w:rPr>
      </w:pPr>
      <w:r>
        <w:rPr>
          <w:rFonts w:ascii="Times New Roman" w:hAnsi="Times New Roman" w:cs="Times New Roman"/>
          <w:sz w:val="24"/>
          <w:szCs w:val="24"/>
        </w:rPr>
        <w:t xml:space="preserve">Türkiye Yüzyılı Maarif Modeli Programı kapsamında </w:t>
      </w:r>
      <w:proofErr w:type="gramStart"/>
      <w:r>
        <w:rPr>
          <w:rFonts w:ascii="Times New Roman" w:hAnsi="Times New Roman" w:cs="Times New Roman"/>
          <w:sz w:val="24"/>
          <w:szCs w:val="24"/>
        </w:rPr>
        <w:t>branş</w:t>
      </w:r>
      <w:proofErr w:type="gramEnd"/>
      <w:r>
        <w:rPr>
          <w:rFonts w:ascii="Times New Roman" w:hAnsi="Times New Roman" w:cs="Times New Roman"/>
          <w:sz w:val="24"/>
          <w:szCs w:val="24"/>
        </w:rPr>
        <w:t xml:space="preserve"> bazında yapılacak çalışmaların değerlendirilmesi,</w:t>
      </w:r>
    </w:p>
    <w:p w:rsidR="00435C89" w:rsidRDefault="00435C89" w:rsidP="00435C89">
      <w:pPr>
        <w:pStyle w:val="ListeParagraf"/>
        <w:pBdr>
          <w:top w:val="nil"/>
          <w:left w:val="nil"/>
          <w:bottom w:val="nil"/>
          <w:right w:val="nil"/>
          <w:between w:val="nil"/>
        </w:pBdr>
        <w:spacing w:before="60" w:after="60" w:line="240" w:lineRule="auto"/>
        <w:ind w:left="709"/>
        <w:rPr>
          <w:rFonts w:ascii="Times New Roman" w:hAnsi="Times New Roman" w:cs="Times New Roman"/>
          <w:sz w:val="24"/>
          <w:szCs w:val="24"/>
        </w:rPr>
      </w:pPr>
      <w:r>
        <w:rPr>
          <w:rFonts w:ascii="Times New Roman" w:hAnsi="Times New Roman" w:cs="Times New Roman"/>
          <w:sz w:val="24"/>
          <w:szCs w:val="24"/>
        </w:rPr>
        <w:t>Türkiye Yüzyılı Maarif Modeli Programı</w:t>
      </w:r>
      <w:r w:rsidR="00EC4D33">
        <w:rPr>
          <w:rFonts w:ascii="Times New Roman" w:hAnsi="Times New Roman" w:cs="Times New Roman"/>
          <w:sz w:val="24"/>
          <w:szCs w:val="24"/>
        </w:rPr>
        <w:t xml:space="preserve"> kapsamında</w:t>
      </w:r>
      <w:r>
        <w:rPr>
          <w:rFonts w:ascii="Times New Roman" w:hAnsi="Times New Roman" w:cs="Times New Roman"/>
          <w:sz w:val="24"/>
          <w:szCs w:val="24"/>
        </w:rPr>
        <w:t xml:space="preserve"> </w:t>
      </w:r>
      <w:r w:rsidR="00EC4D33">
        <w:rPr>
          <w:rFonts w:ascii="Times New Roman" w:hAnsi="Times New Roman" w:cs="Times New Roman"/>
          <w:sz w:val="24"/>
          <w:szCs w:val="24"/>
        </w:rPr>
        <w:t xml:space="preserve">2024-2025 eğitim öğretim yılında </w:t>
      </w:r>
      <w:r>
        <w:rPr>
          <w:rFonts w:ascii="Times New Roman" w:hAnsi="Times New Roman" w:cs="Times New Roman"/>
          <w:sz w:val="24"/>
          <w:szCs w:val="24"/>
        </w:rPr>
        <w:t>Bilişim Teknolojileri Alanı</w:t>
      </w:r>
      <w:r w:rsidR="00EC4D33">
        <w:rPr>
          <w:rFonts w:ascii="Times New Roman" w:hAnsi="Times New Roman" w:cs="Times New Roman"/>
          <w:sz w:val="24"/>
          <w:szCs w:val="24"/>
        </w:rPr>
        <w:t>’nda yer alan derslerimizde herhangi bir değişiklik gerçekleşmemiştir.</w:t>
      </w:r>
    </w:p>
    <w:p w:rsidR="00EC4D33" w:rsidRDefault="00EC4D33" w:rsidP="00435C89">
      <w:pPr>
        <w:pStyle w:val="ListeParagraf"/>
        <w:pBdr>
          <w:top w:val="nil"/>
          <w:left w:val="nil"/>
          <w:bottom w:val="nil"/>
          <w:right w:val="nil"/>
          <w:between w:val="nil"/>
        </w:pBdr>
        <w:spacing w:before="60" w:after="60" w:line="240" w:lineRule="auto"/>
        <w:ind w:left="709"/>
        <w:rPr>
          <w:rFonts w:ascii="Times New Roman" w:hAnsi="Times New Roman" w:cs="Times New Roman"/>
          <w:sz w:val="24"/>
          <w:szCs w:val="24"/>
        </w:rPr>
      </w:pPr>
    </w:p>
    <w:p w:rsidR="009D17FA" w:rsidRPr="00AA2048" w:rsidRDefault="009D17FA" w:rsidP="009D17FA">
      <w:pPr>
        <w:pStyle w:val="ListeParagraf"/>
        <w:numPr>
          <w:ilvl w:val="0"/>
          <w:numId w:val="2"/>
        </w:numPr>
        <w:pBdr>
          <w:top w:val="nil"/>
          <w:left w:val="nil"/>
          <w:bottom w:val="nil"/>
          <w:right w:val="nil"/>
          <w:between w:val="nil"/>
        </w:pBdr>
        <w:spacing w:before="60" w:after="60" w:line="240" w:lineRule="auto"/>
        <w:ind w:left="709"/>
        <w:rPr>
          <w:rFonts w:ascii="Times New Roman" w:hAnsi="Times New Roman" w:cs="Times New Roman"/>
          <w:sz w:val="24"/>
          <w:szCs w:val="24"/>
        </w:rPr>
      </w:pPr>
      <w:r w:rsidRPr="00AA2048">
        <w:rPr>
          <w:rFonts w:ascii="Times New Roman" w:hAnsi="Times New Roman" w:cs="Times New Roman"/>
          <w:sz w:val="24"/>
          <w:szCs w:val="24"/>
        </w:rPr>
        <w:t>Planlamaların; eğitim ve öğretimle ilgili mevzuat, okulun kuruluş amacı ve ilgili alanın öğretim programına uygun yapılması</w:t>
      </w:r>
    </w:p>
    <w:p w:rsidR="009D17FA" w:rsidRPr="00AA2048" w:rsidRDefault="00F66E14" w:rsidP="009D17FA">
      <w:pPr>
        <w:pBdr>
          <w:top w:val="nil"/>
          <w:left w:val="nil"/>
          <w:bottom w:val="nil"/>
          <w:right w:val="nil"/>
          <w:between w:val="nil"/>
        </w:pBdr>
        <w:spacing w:before="60" w:after="60" w:line="240" w:lineRule="auto"/>
        <w:ind w:left="720"/>
        <w:jc w:val="both"/>
        <w:rPr>
          <w:rFonts w:ascii="Times New Roman" w:hAnsi="Times New Roman" w:cs="Times New Roman"/>
          <w:sz w:val="24"/>
          <w:szCs w:val="24"/>
        </w:rPr>
      </w:pPr>
      <w:r>
        <w:rPr>
          <w:rFonts w:ascii="Times New Roman" w:hAnsi="Times New Roman" w:cs="Times New Roman"/>
          <w:sz w:val="24"/>
          <w:szCs w:val="24"/>
        </w:rPr>
        <w:t>2024-2025</w:t>
      </w:r>
      <w:r w:rsidR="009D17FA" w:rsidRPr="00AA2048">
        <w:rPr>
          <w:rFonts w:ascii="Times New Roman" w:hAnsi="Times New Roman" w:cs="Times New Roman"/>
          <w:sz w:val="24"/>
          <w:szCs w:val="24"/>
        </w:rPr>
        <w:t xml:space="preserve"> eğitim öğretim yılı için hazırlanacak olan yıllık planların eğitim ve öğretimle ilgili mevzuat, okulun kuruluş amacı ve bilişim teknolojileri alanı öğretim programına uygun yapılması gerektiği belirlenmiştir.</w:t>
      </w:r>
    </w:p>
    <w:p w:rsidR="00412968" w:rsidRPr="00AA2048" w:rsidRDefault="00412968" w:rsidP="009D17FA">
      <w:pPr>
        <w:pBdr>
          <w:top w:val="nil"/>
          <w:left w:val="nil"/>
          <w:bottom w:val="nil"/>
          <w:right w:val="nil"/>
          <w:between w:val="nil"/>
        </w:pBdr>
        <w:spacing w:before="60" w:after="60" w:line="240" w:lineRule="auto"/>
        <w:ind w:left="720"/>
        <w:jc w:val="both"/>
        <w:rPr>
          <w:rFonts w:ascii="Times New Roman" w:hAnsi="Times New Roman" w:cs="Times New Roman"/>
          <w:sz w:val="24"/>
          <w:szCs w:val="24"/>
        </w:rPr>
      </w:pPr>
    </w:p>
    <w:p w:rsidR="009D17FA" w:rsidRPr="00AA2048" w:rsidRDefault="009D17FA" w:rsidP="009D17FA">
      <w:pPr>
        <w:pStyle w:val="ListeParagraf"/>
        <w:numPr>
          <w:ilvl w:val="0"/>
          <w:numId w:val="2"/>
        </w:numPr>
        <w:ind w:left="709"/>
        <w:jc w:val="both"/>
        <w:rPr>
          <w:rFonts w:ascii="Times New Roman" w:hAnsi="Times New Roman" w:cs="Times New Roman"/>
          <w:sz w:val="24"/>
          <w:szCs w:val="24"/>
        </w:rPr>
      </w:pPr>
      <w:r w:rsidRPr="00AA2048">
        <w:rPr>
          <w:rFonts w:ascii="Times New Roman" w:hAnsi="Times New Roman" w:cs="Times New Roman"/>
          <w:sz w:val="24"/>
          <w:szCs w:val="24"/>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9D17FA" w:rsidRPr="00AA2048" w:rsidRDefault="00BF0C9C" w:rsidP="009D17FA">
      <w:pPr>
        <w:pStyle w:val="ListeParagraf"/>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9D17FA" w:rsidRPr="00AA2048">
        <w:rPr>
          <w:rFonts w:ascii="Times New Roman" w:hAnsi="Times New Roman" w:cs="Times New Roman"/>
          <w:sz w:val="24"/>
          <w:szCs w:val="24"/>
        </w:rPr>
        <w:t>:</w:t>
      </w:r>
      <w:proofErr w:type="gramEnd"/>
      <w:r w:rsidR="009D17FA" w:rsidRPr="00AA2048">
        <w:rPr>
          <w:rFonts w:ascii="Times New Roman" w:hAnsi="Times New Roman" w:cs="Times New Roman"/>
          <w:sz w:val="24"/>
          <w:szCs w:val="24"/>
        </w:rPr>
        <w:t xml:space="preserve"> 2104 sayılı Tebliğler Dergisinde yayımlanan Atatürk İnkılâp ve İlkelerinin Öğretim Esasları Yönergesi ile 2488 sayılı Tebliğler Dergilerinde yayımlanan Atatürkçülükle ilgili konuların yıllık planlarda yer verildiği ve plana uygun olarak hareket edileceğini belirtti. </w:t>
      </w:r>
    </w:p>
    <w:p w:rsidR="009D17FA" w:rsidRPr="00AA2048" w:rsidRDefault="009D17FA" w:rsidP="009D17FA">
      <w:pPr>
        <w:pStyle w:val="ListeParagraf"/>
        <w:jc w:val="both"/>
        <w:rPr>
          <w:rFonts w:ascii="Times New Roman" w:hAnsi="Times New Roman" w:cs="Times New Roman"/>
          <w:sz w:val="24"/>
          <w:szCs w:val="24"/>
        </w:rPr>
      </w:pPr>
    </w:p>
    <w:p w:rsidR="009D17FA" w:rsidRPr="00AA2048" w:rsidRDefault="009D17FA" w:rsidP="009D17FA">
      <w:pPr>
        <w:pStyle w:val="ListeParagraf"/>
        <w:numPr>
          <w:ilvl w:val="0"/>
          <w:numId w:val="2"/>
        </w:numPr>
        <w:ind w:left="709"/>
        <w:jc w:val="both"/>
        <w:rPr>
          <w:rFonts w:ascii="Times New Roman" w:hAnsi="Times New Roman" w:cs="Times New Roman"/>
          <w:sz w:val="24"/>
          <w:szCs w:val="24"/>
        </w:rPr>
      </w:pPr>
      <w:r w:rsidRPr="00AA2048">
        <w:rPr>
          <w:rFonts w:ascii="Times New Roman" w:hAnsi="Times New Roman" w:cs="Times New Roman"/>
          <w:sz w:val="24"/>
          <w:szCs w:val="24"/>
        </w:rPr>
        <w:t>Derslerin işlenişinde uygulanacak öğretim yöntem ve tekniklerinin belirlenmesi.</w:t>
      </w:r>
    </w:p>
    <w:p w:rsidR="009D17FA" w:rsidRPr="00AA2048" w:rsidRDefault="00BF0C9C" w:rsidP="00412968">
      <w:pPr>
        <w:pStyle w:val="ListeParagraf"/>
        <w:jc w:val="both"/>
        <w:rPr>
          <w:rFonts w:ascii="Times New Roman" w:hAnsi="Times New Roman" w:cs="Times New Roman"/>
          <w:sz w:val="24"/>
          <w:szCs w:val="24"/>
        </w:rPr>
      </w:pPr>
      <w:proofErr w:type="gramStart"/>
      <w:r>
        <w:rPr>
          <w:rFonts w:ascii="Times New Roman" w:hAnsi="Times New Roman" w:cs="Times New Roman"/>
          <w:sz w:val="24"/>
          <w:szCs w:val="24"/>
        </w:rPr>
        <w:t>………………………</w:t>
      </w:r>
      <w:r w:rsidR="00412968" w:rsidRPr="00AA2048">
        <w:rPr>
          <w:rFonts w:ascii="Times New Roman" w:hAnsi="Times New Roman" w:cs="Times New Roman"/>
          <w:sz w:val="24"/>
          <w:szCs w:val="24"/>
        </w:rPr>
        <w:t>:</w:t>
      </w:r>
      <w:proofErr w:type="gramEnd"/>
      <w:r w:rsidR="00412968" w:rsidRPr="00AA2048">
        <w:rPr>
          <w:rFonts w:ascii="Times New Roman" w:hAnsi="Times New Roman" w:cs="Times New Roman"/>
          <w:sz w:val="24"/>
          <w:szCs w:val="24"/>
        </w:rPr>
        <w:t xml:space="preserve"> </w:t>
      </w:r>
      <w:r w:rsidR="00F66E14">
        <w:rPr>
          <w:rFonts w:ascii="Times New Roman" w:hAnsi="Times New Roman" w:cs="Times New Roman"/>
          <w:sz w:val="24"/>
          <w:szCs w:val="24"/>
        </w:rPr>
        <w:t>2024-2025</w:t>
      </w:r>
      <w:r w:rsidR="009D17FA" w:rsidRPr="00AA2048">
        <w:rPr>
          <w:rFonts w:ascii="Times New Roman" w:hAnsi="Times New Roman" w:cs="Times New Roman"/>
          <w:sz w:val="24"/>
          <w:szCs w:val="24"/>
        </w:rPr>
        <w:t xml:space="preserve"> Eğitim ve Öğretim yılı yüz yüze olarak devam edecektir. </w:t>
      </w:r>
      <w:r w:rsidR="00412968" w:rsidRPr="00AA2048">
        <w:rPr>
          <w:rFonts w:ascii="Times New Roman" w:hAnsi="Times New Roman" w:cs="Times New Roman"/>
          <w:sz w:val="24"/>
          <w:szCs w:val="24"/>
        </w:rPr>
        <w:t xml:space="preserve">Bilişim teknolojileri alanı dersleri uygulama ağırlıklı dersler olduğundan derslerde anlatım, soru-cevap, gösterip yaptırma, proje tabanlı öğrenme gibi yöntem ve tekniklerin kullanılacağını belirtti. </w:t>
      </w:r>
    </w:p>
    <w:p w:rsidR="00412968" w:rsidRPr="00AA2048" w:rsidRDefault="00412968" w:rsidP="00412968">
      <w:pPr>
        <w:pStyle w:val="ListeParagraf"/>
        <w:jc w:val="both"/>
        <w:rPr>
          <w:rFonts w:ascii="Times New Roman" w:hAnsi="Times New Roman" w:cs="Times New Roman"/>
          <w:sz w:val="24"/>
          <w:szCs w:val="24"/>
        </w:rPr>
      </w:pPr>
    </w:p>
    <w:p w:rsidR="00412968" w:rsidRPr="00AA2048" w:rsidRDefault="00412968" w:rsidP="00412968">
      <w:pPr>
        <w:pStyle w:val="ListeParagraf"/>
        <w:numPr>
          <w:ilvl w:val="0"/>
          <w:numId w:val="2"/>
        </w:numPr>
        <w:ind w:left="709"/>
        <w:jc w:val="both"/>
        <w:rPr>
          <w:rFonts w:ascii="Times New Roman" w:hAnsi="Times New Roman" w:cs="Times New Roman"/>
          <w:sz w:val="24"/>
          <w:szCs w:val="24"/>
        </w:rPr>
      </w:pPr>
      <w:r w:rsidRPr="00AA2048">
        <w:rPr>
          <w:rFonts w:ascii="Times New Roman" w:hAnsi="Times New Roman" w:cs="Times New Roman"/>
          <w:sz w:val="24"/>
          <w:szCs w:val="24"/>
        </w:rPr>
        <w:t>Özel eğitim ihtiyacı olan öğrenciler için bireyselleştirilmiş eğitim programları (BEP) ile ders planlarının görüşülmesi,</w:t>
      </w:r>
    </w:p>
    <w:p w:rsidR="00412968" w:rsidRDefault="00BF0C9C" w:rsidP="00412968">
      <w:pPr>
        <w:pStyle w:val="ListeParagraf"/>
        <w:jc w:val="both"/>
        <w:rPr>
          <w:rFonts w:ascii="Times New Roman" w:hAnsi="Times New Roman" w:cs="Times New Roman"/>
          <w:sz w:val="24"/>
          <w:szCs w:val="24"/>
        </w:rPr>
      </w:pPr>
      <w:proofErr w:type="gramStart"/>
      <w:r>
        <w:rPr>
          <w:rFonts w:ascii="Times New Roman" w:hAnsi="Times New Roman" w:cs="Times New Roman"/>
          <w:sz w:val="24"/>
          <w:szCs w:val="24"/>
        </w:rPr>
        <w:t>………………………..</w:t>
      </w:r>
      <w:r w:rsidR="00412968" w:rsidRPr="00AA2048">
        <w:rPr>
          <w:rFonts w:ascii="Times New Roman" w:hAnsi="Times New Roman" w:cs="Times New Roman"/>
          <w:sz w:val="24"/>
          <w:szCs w:val="24"/>
        </w:rPr>
        <w:t>:</w:t>
      </w:r>
      <w:proofErr w:type="gramEnd"/>
      <w:r w:rsidR="00412968" w:rsidRPr="00AA2048">
        <w:rPr>
          <w:rFonts w:ascii="Times New Roman" w:hAnsi="Times New Roman" w:cs="Times New Roman"/>
          <w:sz w:val="24"/>
          <w:szCs w:val="24"/>
        </w:rPr>
        <w:t xml:space="preserve"> 202</w:t>
      </w:r>
      <w:r w:rsidR="00CC6C46">
        <w:rPr>
          <w:rFonts w:ascii="Times New Roman" w:hAnsi="Times New Roman" w:cs="Times New Roman"/>
          <w:sz w:val="24"/>
          <w:szCs w:val="24"/>
        </w:rPr>
        <w:t>4</w:t>
      </w:r>
      <w:r w:rsidR="00412968" w:rsidRPr="00AA2048">
        <w:rPr>
          <w:rFonts w:ascii="Times New Roman" w:hAnsi="Times New Roman" w:cs="Times New Roman"/>
          <w:sz w:val="24"/>
          <w:szCs w:val="24"/>
        </w:rPr>
        <w:t>-202</w:t>
      </w:r>
      <w:r w:rsidR="00CC6C46">
        <w:rPr>
          <w:rFonts w:ascii="Times New Roman" w:hAnsi="Times New Roman" w:cs="Times New Roman"/>
          <w:sz w:val="24"/>
          <w:szCs w:val="24"/>
        </w:rPr>
        <w:t>5</w:t>
      </w:r>
      <w:r w:rsidR="00412968" w:rsidRPr="00AA2048">
        <w:rPr>
          <w:rFonts w:ascii="Times New Roman" w:hAnsi="Times New Roman" w:cs="Times New Roman"/>
          <w:sz w:val="24"/>
          <w:szCs w:val="24"/>
        </w:rPr>
        <w:t xml:space="preserve"> Eğitim öğretim yılı için özel eğitim ihtiyacı olan </w:t>
      </w:r>
      <w:r w:rsidR="00746A2E">
        <w:rPr>
          <w:rFonts w:ascii="Times New Roman" w:hAnsi="Times New Roman" w:cs="Times New Roman"/>
          <w:sz w:val="24"/>
          <w:szCs w:val="24"/>
        </w:rPr>
        <w:t>3</w:t>
      </w:r>
      <w:r w:rsidR="009926A9" w:rsidRPr="00AA2048">
        <w:rPr>
          <w:rFonts w:ascii="Times New Roman" w:hAnsi="Times New Roman" w:cs="Times New Roman"/>
          <w:sz w:val="24"/>
          <w:szCs w:val="24"/>
        </w:rPr>
        <w:t xml:space="preserve"> </w:t>
      </w:r>
      <w:r w:rsidR="00412968" w:rsidRPr="00AA2048">
        <w:rPr>
          <w:rFonts w:ascii="Times New Roman" w:hAnsi="Times New Roman" w:cs="Times New Roman"/>
          <w:sz w:val="24"/>
          <w:szCs w:val="24"/>
        </w:rPr>
        <w:t>öğrencimiz bulun</w:t>
      </w:r>
      <w:r w:rsidR="009926A9" w:rsidRPr="00AA2048">
        <w:rPr>
          <w:rFonts w:ascii="Times New Roman" w:hAnsi="Times New Roman" w:cs="Times New Roman"/>
          <w:sz w:val="24"/>
          <w:szCs w:val="24"/>
        </w:rPr>
        <w:t>maktadır</w:t>
      </w:r>
      <w:r w:rsidR="00412968" w:rsidRPr="00AA2048">
        <w:rPr>
          <w:rFonts w:ascii="Times New Roman" w:hAnsi="Times New Roman" w:cs="Times New Roman"/>
          <w:sz w:val="24"/>
          <w:szCs w:val="24"/>
        </w:rPr>
        <w:t xml:space="preserve">. </w:t>
      </w:r>
      <w:r w:rsidR="009926A9" w:rsidRPr="00AA2048">
        <w:rPr>
          <w:rFonts w:ascii="Times New Roman" w:hAnsi="Times New Roman" w:cs="Times New Roman"/>
          <w:sz w:val="24"/>
          <w:szCs w:val="24"/>
        </w:rPr>
        <w:t>B</w:t>
      </w:r>
      <w:r w:rsidR="00412968" w:rsidRPr="00AA2048">
        <w:rPr>
          <w:rFonts w:ascii="Times New Roman" w:hAnsi="Times New Roman" w:cs="Times New Roman"/>
          <w:sz w:val="24"/>
          <w:szCs w:val="24"/>
        </w:rPr>
        <w:t>u öğrencilere yönelik ilgili dersler için Bireyselleştirilmiş eğitim programlarının ve ders planlarının hazırlanarak derslerin bu plan doğrultusunda işleneceğini belirtti.</w:t>
      </w:r>
    </w:p>
    <w:p w:rsidR="00AA2048" w:rsidRDefault="00AA2048" w:rsidP="00412968">
      <w:pPr>
        <w:pStyle w:val="ListeParagraf"/>
        <w:jc w:val="both"/>
        <w:rPr>
          <w:rFonts w:ascii="Times New Roman" w:hAnsi="Times New Roman" w:cs="Times New Roman"/>
          <w:sz w:val="24"/>
          <w:szCs w:val="24"/>
        </w:rPr>
      </w:pPr>
    </w:p>
    <w:p w:rsidR="00EC4D33" w:rsidRDefault="00EC4D33" w:rsidP="00412968">
      <w:pPr>
        <w:pStyle w:val="ListeParagraf"/>
        <w:jc w:val="both"/>
        <w:rPr>
          <w:rFonts w:ascii="Times New Roman" w:hAnsi="Times New Roman" w:cs="Times New Roman"/>
          <w:sz w:val="24"/>
          <w:szCs w:val="24"/>
        </w:rPr>
      </w:pPr>
    </w:p>
    <w:p w:rsidR="00EC4D33" w:rsidRPr="00AA2048" w:rsidRDefault="00EC4D33" w:rsidP="00412968">
      <w:pPr>
        <w:pStyle w:val="ListeParagraf"/>
        <w:jc w:val="both"/>
        <w:rPr>
          <w:rFonts w:ascii="Times New Roman" w:hAnsi="Times New Roman" w:cs="Times New Roman"/>
          <w:sz w:val="24"/>
          <w:szCs w:val="24"/>
        </w:rPr>
      </w:pPr>
    </w:p>
    <w:p w:rsidR="004D187C" w:rsidRPr="00AA2048" w:rsidRDefault="00412968" w:rsidP="004D187C">
      <w:pPr>
        <w:pStyle w:val="ListeParagraf"/>
        <w:numPr>
          <w:ilvl w:val="0"/>
          <w:numId w:val="2"/>
        </w:numPr>
        <w:shd w:val="clear" w:color="auto" w:fill="FFFFFF" w:themeFill="background1"/>
        <w:tabs>
          <w:tab w:val="left" w:pos="709"/>
        </w:tabs>
        <w:ind w:left="709" w:hanging="283"/>
        <w:jc w:val="both"/>
        <w:rPr>
          <w:rFonts w:ascii="Times New Roman" w:hAnsi="Times New Roman" w:cs="Times New Roman"/>
          <w:sz w:val="24"/>
          <w:szCs w:val="24"/>
        </w:rPr>
      </w:pPr>
      <w:r w:rsidRPr="00AA2048">
        <w:rPr>
          <w:rFonts w:ascii="Times New Roman" w:hAnsi="Times New Roman" w:cs="Times New Roman"/>
          <w:sz w:val="24"/>
          <w:szCs w:val="24"/>
        </w:rPr>
        <w:t xml:space="preserve"> Diğer zümre ve alan öğretmenleriyle yapılabilecek işbirliği esaslarının belirlenmesi,</w:t>
      </w:r>
    </w:p>
    <w:p w:rsidR="00412968" w:rsidRDefault="00BF0C9C" w:rsidP="004D187C">
      <w:pPr>
        <w:pStyle w:val="ListeParagraf"/>
        <w:shd w:val="clear" w:color="auto" w:fill="FFFFFF" w:themeFill="background1"/>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412968" w:rsidRPr="00AA2048">
        <w:rPr>
          <w:rFonts w:ascii="Times New Roman" w:hAnsi="Times New Roman" w:cs="Times New Roman"/>
          <w:sz w:val="24"/>
          <w:szCs w:val="24"/>
        </w:rPr>
        <w:t>:</w:t>
      </w:r>
      <w:proofErr w:type="gramEnd"/>
      <w:r w:rsidR="00412968" w:rsidRPr="00AA2048">
        <w:rPr>
          <w:rFonts w:ascii="Times New Roman" w:hAnsi="Times New Roman" w:cs="Times New Roman"/>
          <w:sz w:val="24"/>
          <w:szCs w:val="24"/>
        </w:rPr>
        <w:t xml:space="preserve"> Diğer zümre öğretmenleri ile (özellikle matematik -</w:t>
      </w:r>
      <w:proofErr w:type="spellStart"/>
      <w:r w:rsidR="00412968" w:rsidRPr="00AA2048">
        <w:rPr>
          <w:rFonts w:ascii="Times New Roman" w:hAnsi="Times New Roman" w:cs="Times New Roman"/>
          <w:sz w:val="24"/>
          <w:szCs w:val="24"/>
        </w:rPr>
        <w:t>ingilizce</w:t>
      </w:r>
      <w:proofErr w:type="spellEnd"/>
      <w:r w:rsidR="00412968" w:rsidRPr="00AA2048">
        <w:rPr>
          <w:rFonts w:ascii="Times New Roman" w:hAnsi="Times New Roman" w:cs="Times New Roman"/>
          <w:sz w:val="24"/>
          <w:szCs w:val="24"/>
        </w:rPr>
        <w:t>) ortak konuların birlikte ve eş zamanlı yürütülmesi ile ilgili çalışma planının hazırlanması, Mümkün olduğunca öğrencilerin diğer branş öğretmenlerinin de desteğiyle proje yarışmalarına katılımının sağlanması gerektiğini belirtti.</w:t>
      </w:r>
    </w:p>
    <w:p w:rsidR="00AA2048" w:rsidRPr="00AA2048" w:rsidRDefault="00AA2048" w:rsidP="004D187C">
      <w:pPr>
        <w:pStyle w:val="ListeParagraf"/>
        <w:shd w:val="clear" w:color="auto" w:fill="FFFFFF" w:themeFill="background1"/>
        <w:ind w:left="709"/>
        <w:jc w:val="both"/>
        <w:rPr>
          <w:rFonts w:ascii="Times New Roman" w:hAnsi="Times New Roman" w:cs="Times New Roman"/>
          <w:sz w:val="24"/>
          <w:szCs w:val="24"/>
        </w:rPr>
      </w:pPr>
    </w:p>
    <w:p w:rsidR="002073EF" w:rsidRPr="00AA2048" w:rsidRDefault="004D187C" w:rsidP="004D187C">
      <w:pPr>
        <w:pStyle w:val="ListeParagraf"/>
        <w:numPr>
          <w:ilvl w:val="0"/>
          <w:numId w:val="2"/>
        </w:numPr>
        <w:shd w:val="clear" w:color="auto" w:fill="FFFFFF" w:themeFill="background1"/>
        <w:ind w:left="709"/>
        <w:rPr>
          <w:rFonts w:ascii="Times New Roman" w:hAnsi="Times New Roman" w:cs="Times New Roman"/>
          <w:b/>
          <w:bCs/>
          <w:color w:val="FF0000"/>
          <w:sz w:val="24"/>
          <w:szCs w:val="24"/>
        </w:rPr>
      </w:pPr>
      <w:r w:rsidRPr="00AA2048">
        <w:rPr>
          <w:rFonts w:ascii="Times New Roman" w:hAnsi="Times New Roman" w:cs="Times New Roman"/>
          <w:sz w:val="24"/>
          <w:szCs w:val="24"/>
        </w:rPr>
        <w:t>Derslerin daha verimli işlenebilmesi için ihtiyaç duyulan kitap, araç-gereç ve benzeri öğretim materyallerinin belirlenmesi,</w:t>
      </w:r>
    </w:p>
    <w:p w:rsidR="004D187C" w:rsidRDefault="00BF0C9C" w:rsidP="004D187C">
      <w:pPr>
        <w:pStyle w:val="ListeParagraf"/>
        <w:shd w:val="clear" w:color="auto" w:fill="FFFFFF" w:themeFill="background1"/>
        <w:ind w:left="709"/>
        <w:rPr>
          <w:rFonts w:ascii="Times New Roman" w:hAnsi="Times New Roman" w:cs="Times New Roman"/>
          <w:sz w:val="24"/>
          <w:szCs w:val="24"/>
        </w:rPr>
      </w:pPr>
      <w:proofErr w:type="gramStart"/>
      <w:r>
        <w:rPr>
          <w:rFonts w:ascii="Times New Roman" w:hAnsi="Times New Roman" w:cs="Times New Roman"/>
          <w:sz w:val="24"/>
          <w:szCs w:val="24"/>
        </w:rPr>
        <w:t>………………………</w:t>
      </w:r>
      <w:r w:rsidR="004D187C" w:rsidRPr="00AA2048">
        <w:rPr>
          <w:rFonts w:ascii="Times New Roman" w:hAnsi="Times New Roman" w:cs="Times New Roman"/>
          <w:sz w:val="24"/>
          <w:szCs w:val="24"/>
        </w:rPr>
        <w:t>:</w:t>
      </w:r>
      <w:proofErr w:type="gramEnd"/>
      <w:r w:rsidR="004D187C" w:rsidRPr="00AA2048">
        <w:rPr>
          <w:rFonts w:ascii="Times New Roman" w:hAnsi="Times New Roman" w:cs="Times New Roman"/>
          <w:sz w:val="24"/>
          <w:szCs w:val="24"/>
        </w:rPr>
        <w:t xml:space="preserve"> Bilişim teknolojileri alanı ile ilgili ders materyallerinin </w:t>
      </w:r>
      <w:hyperlink r:id="rId8" w:history="1">
        <w:r w:rsidR="004D187C" w:rsidRPr="00AA2048">
          <w:rPr>
            <w:rStyle w:val="Kpr"/>
            <w:rFonts w:ascii="Times New Roman" w:hAnsi="Times New Roman" w:cs="Times New Roman"/>
            <w:sz w:val="24"/>
            <w:szCs w:val="24"/>
          </w:rPr>
          <w:t>www.meslek.eba.gov.tr</w:t>
        </w:r>
      </w:hyperlink>
      <w:r w:rsidR="004D187C" w:rsidRPr="00AA2048">
        <w:rPr>
          <w:rFonts w:ascii="Times New Roman" w:hAnsi="Times New Roman" w:cs="Times New Roman"/>
          <w:sz w:val="24"/>
          <w:szCs w:val="24"/>
        </w:rPr>
        <w:t xml:space="preserve"> adresinde paylaşılmasından dolayı </w:t>
      </w:r>
      <w:r w:rsidR="00AA2048" w:rsidRPr="00AA2048">
        <w:rPr>
          <w:rFonts w:ascii="Times New Roman" w:hAnsi="Times New Roman" w:cs="Times New Roman"/>
          <w:sz w:val="24"/>
          <w:szCs w:val="24"/>
        </w:rPr>
        <w:t>dönem başında</w:t>
      </w:r>
      <w:r w:rsidR="004D187C" w:rsidRPr="00AA2048">
        <w:rPr>
          <w:rFonts w:ascii="Times New Roman" w:hAnsi="Times New Roman" w:cs="Times New Roman"/>
          <w:sz w:val="24"/>
          <w:szCs w:val="24"/>
        </w:rPr>
        <w:t xml:space="preserve"> alan öğrencilerine bu web sayfasının tanıtımının yapılması</w:t>
      </w:r>
      <w:r w:rsidR="00973210" w:rsidRPr="00AA2048">
        <w:rPr>
          <w:rFonts w:ascii="Times New Roman" w:hAnsi="Times New Roman" w:cs="Times New Roman"/>
          <w:sz w:val="24"/>
          <w:szCs w:val="24"/>
        </w:rPr>
        <w:t>nın</w:t>
      </w:r>
      <w:r w:rsidR="004D187C" w:rsidRPr="00AA2048">
        <w:rPr>
          <w:rFonts w:ascii="Times New Roman" w:hAnsi="Times New Roman" w:cs="Times New Roman"/>
          <w:sz w:val="24"/>
          <w:szCs w:val="24"/>
        </w:rPr>
        <w:t xml:space="preserve"> ve internetin verimli kullanılmasının sağlanmasının önemi belirtilmiştir. </w:t>
      </w:r>
    </w:p>
    <w:p w:rsidR="00AA2048" w:rsidRPr="00AA2048" w:rsidRDefault="00AA2048" w:rsidP="004D187C">
      <w:pPr>
        <w:pStyle w:val="ListeParagraf"/>
        <w:shd w:val="clear" w:color="auto" w:fill="FFFFFF" w:themeFill="background1"/>
        <w:ind w:left="709"/>
        <w:rPr>
          <w:rFonts w:ascii="Times New Roman" w:hAnsi="Times New Roman" w:cs="Times New Roman"/>
          <w:b/>
          <w:bCs/>
          <w:color w:val="FF0000"/>
          <w:sz w:val="24"/>
          <w:szCs w:val="24"/>
        </w:rPr>
      </w:pPr>
    </w:p>
    <w:p w:rsidR="00973210" w:rsidRPr="00AA2048" w:rsidRDefault="00973210" w:rsidP="00973210">
      <w:pPr>
        <w:pStyle w:val="ListeParagraf"/>
        <w:numPr>
          <w:ilvl w:val="0"/>
          <w:numId w:val="2"/>
        </w:numPr>
        <w:ind w:left="709"/>
        <w:rPr>
          <w:rFonts w:ascii="Times New Roman" w:hAnsi="Times New Roman" w:cs="Times New Roman"/>
          <w:sz w:val="24"/>
          <w:szCs w:val="24"/>
        </w:rPr>
      </w:pPr>
      <w:r w:rsidRPr="00AA2048">
        <w:rPr>
          <w:rFonts w:ascii="Times New Roman" w:hAnsi="Times New Roman" w:cs="Times New Roman"/>
          <w:sz w:val="24"/>
          <w:szCs w:val="24"/>
        </w:rPr>
        <w:t xml:space="preserve">Okul ve çevre imkânlarının değerlendirilerek, yapılacak deney, proje, gezi ve gözlemlerin planlanması, </w:t>
      </w:r>
    </w:p>
    <w:p w:rsidR="00973210" w:rsidRDefault="00BF0C9C" w:rsidP="00973210">
      <w:pPr>
        <w:pStyle w:val="ListeParagraf"/>
        <w:jc w:val="both"/>
        <w:rPr>
          <w:rFonts w:ascii="Times New Roman" w:hAnsi="Times New Roman" w:cs="Times New Roman"/>
          <w:sz w:val="24"/>
          <w:szCs w:val="24"/>
        </w:rPr>
      </w:pPr>
      <w:proofErr w:type="gramStart"/>
      <w:r>
        <w:rPr>
          <w:rFonts w:ascii="Times New Roman" w:hAnsi="Times New Roman" w:cs="Times New Roman"/>
          <w:sz w:val="24"/>
          <w:szCs w:val="24"/>
        </w:rPr>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Öğrencilerin kendi alanlarıyla ilgili olarak detaylı bilgi edinmesi amacıyla uygun zamanlarda sektör gezilerinin yapılması ya da teknoloji fuarlarının ziyaret edilmesi öğrenci motivasyonunu artırabilir.</w:t>
      </w:r>
    </w:p>
    <w:p w:rsidR="00AA2048" w:rsidRPr="00AA2048" w:rsidRDefault="00AA2048" w:rsidP="00973210">
      <w:pPr>
        <w:pStyle w:val="ListeParagraf"/>
        <w:jc w:val="both"/>
        <w:rPr>
          <w:rFonts w:ascii="Times New Roman" w:hAnsi="Times New Roman" w:cs="Times New Roman"/>
          <w:sz w:val="24"/>
          <w:szCs w:val="24"/>
        </w:rPr>
      </w:pPr>
    </w:p>
    <w:p w:rsidR="00973210" w:rsidRPr="00AA2048" w:rsidRDefault="00973210" w:rsidP="00973210">
      <w:pPr>
        <w:pStyle w:val="ListeParagraf"/>
        <w:numPr>
          <w:ilvl w:val="0"/>
          <w:numId w:val="2"/>
        </w:numPr>
        <w:ind w:left="709"/>
        <w:jc w:val="both"/>
        <w:rPr>
          <w:rFonts w:ascii="Times New Roman" w:hAnsi="Times New Roman" w:cs="Times New Roman"/>
          <w:sz w:val="24"/>
          <w:szCs w:val="24"/>
        </w:rPr>
      </w:pPr>
      <w:r w:rsidRPr="00AA2048">
        <w:rPr>
          <w:rFonts w:ascii="Times New Roman" w:hAnsi="Times New Roman" w:cs="Times New Roman"/>
          <w:sz w:val="24"/>
          <w:szCs w:val="24"/>
        </w:rPr>
        <w:t xml:space="preserve">Öğrenci başarısının ölçülmesi ve değerlendirilmesi amacıyla sınav analizlerinin yapılması, </w:t>
      </w:r>
    </w:p>
    <w:p w:rsidR="00973210" w:rsidRDefault="00BF0C9C" w:rsidP="00973210">
      <w:pPr>
        <w:pStyle w:val="ListeParagraf"/>
        <w:rPr>
          <w:rFonts w:ascii="Times New Roman" w:hAnsi="Times New Roman" w:cs="Times New Roman"/>
          <w:sz w:val="24"/>
          <w:szCs w:val="24"/>
        </w:rPr>
      </w:pPr>
      <w:proofErr w:type="gramStart"/>
      <w:r>
        <w:rPr>
          <w:rFonts w:ascii="Times New Roman" w:hAnsi="Times New Roman" w:cs="Times New Roman"/>
          <w:sz w:val="24"/>
          <w:szCs w:val="24"/>
        </w:rPr>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Öğrenci başarısının ölçülmesi ve yapılacak olan konu tekrarlarıyla başarının artırılması amacıyla alan ders sınavlarının sonunda sınav analizi yapılmasının faydalı olacağını ve kalıcılığı artırabileceğini belirtti.</w:t>
      </w:r>
    </w:p>
    <w:p w:rsidR="00AA2048" w:rsidRPr="00AA2048" w:rsidRDefault="00AA2048" w:rsidP="00973210">
      <w:pPr>
        <w:pStyle w:val="ListeParagraf"/>
        <w:rPr>
          <w:rFonts w:ascii="Times New Roman" w:hAnsi="Times New Roman" w:cs="Times New Roman"/>
          <w:sz w:val="24"/>
          <w:szCs w:val="24"/>
        </w:rPr>
      </w:pPr>
    </w:p>
    <w:p w:rsidR="00973210" w:rsidRPr="00AA2048" w:rsidRDefault="00973210" w:rsidP="00973210">
      <w:pPr>
        <w:pStyle w:val="ListeParagraf"/>
        <w:numPr>
          <w:ilvl w:val="0"/>
          <w:numId w:val="2"/>
        </w:numPr>
        <w:ind w:left="709"/>
        <w:rPr>
          <w:rFonts w:ascii="Times New Roman" w:hAnsi="Times New Roman" w:cs="Times New Roman"/>
          <w:sz w:val="24"/>
          <w:szCs w:val="24"/>
        </w:rPr>
      </w:pPr>
      <w:r w:rsidRPr="00AA2048">
        <w:rPr>
          <w:rFonts w:ascii="Times New Roman" w:hAnsi="Times New Roman" w:cs="Times New Roman"/>
          <w:sz w:val="24"/>
          <w:szCs w:val="24"/>
        </w:rPr>
        <w:t xml:space="preserve">Sınavların, beceri sınavlarının ve ortak sınavların planlanması, </w:t>
      </w:r>
    </w:p>
    <w:p w:rsidR="00973210" w:rsidRPr="00AA2048" w:rsidRDefault="00BF0C9C" w:rsidP="00973210">
      <w:pPr>
        <w:pStyle w:val="ListeParagraf"/>
        <w:rPr>
          <w:rFonts w:ascii="Times New Roman" w:hAnsi="Times New Roman" w:cs="Times New Roman"/>
          <w:sz w:val="24"/>
          <w:szCs w:val="24"/>
        </w:rPr>
      </w:pPr>
      <w:proofErr w:type="gramStart"/>
      <w:r>
        <w:rPr>
          <w:rFonts w:ascii="Times New Roman" w:hAnsi="Times New Roman" w:cs="Times New Roman"/>
          <w:sz w:val="24"/>
          <w:szCs w:val="24"/>
        </w:rPr>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Alan derslerinin uygulama ağırlıklı olmasından dolayı her bir ders için dönemde iki sınav yapılmasının daha faydalı olacağını belirtti. </w:t>
      </w:r>
    </w:p>
    <w:p w:rsidR="00973210" w:rsidRPr="00AA2048" w:rsidRDefault="00BF0C9C" w:rsidP="00973210">
      <w:pPr>
        <w:pStyle w:val="ListeParagraf"/>
        <w:rPr>
          <w:rFonts w:ascii="Times New Roman" w:hAnsi="Times New Roman" w:cs="Times New Roman"/>
          <w:sz w:val="24"/>
          <w:szCs w:val="24"/>
        </w:rPr>
      </w:pPr>
      <w:proofErr w:type="gramStart"/>
      <w:r>
        <w:rPr>
          <w:rFonts w:ascii="Times New Roman" w:hAnsi="Times New Roman" w:cs="Times New Roman"/>
          <w:sz w:val="24"/>
          <w:szCs w:val="24"/>
        </w:rPr>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Geçen yıllarda olduğu gibi beceri sınavlarının </w:t>
      </w:r>
      <w:hyperlink r:id="rId9" w:history="1">
        <w:r w:rsidR="00973210" w:rsidRPr="00AA2048">
          <w:rPr>
            <w:rStyle w:val="Kpr"/>
            <w:rFonts w:ascii="Times New Roman" w:hAnsi="Times New Roman" w:cs="Times New Roman"/>
            <w:sz w:val="24"/>
            <w:szCs w:val="24"/>
          </w:rPr>
          <w:t>www.meslek.eba.gov.tr</w:t>
        </w:r>
      </w:hyperlink>
      <w:r w:rsidR="00973210" w:rsidRPr="00AA2048">
        <w:rPr>
          <w:rFonts w:ascii="Times New Roman" w:hAnsi="Times New Roman" w:cs="Times New Roman"/>
          <w:sz w:val="24"/>
          <w:szCs w:val="24"/>
        </w:rPr>
        <w:t xml:space="preserve"> adresinde belirlenen ders yeterlilik tablolarına ve ders saati ağırlıklarına göre hazırlanmasına devam edilmesi gerektiğini belirtti.</w:t>
      </w:r>
    </w:p>
    <w:p w:rsidR="00435C89" w:rsidRDefault="00BF0C9C" w:rsidP="00435C89">
      <w:pPr>
        <w:pStyle w:val="ListeParagraf"/>
        <w:rPr>
          <w:rFonts w:ascii="Times New Roman" w:hAnsi="Times New Roman" w:cs="Times New Roman"/>
          <w:sz w:val="24"/>
          <w:szCs w:val="24"/>
        </w:rPr>
      </w:pPr>
      <w:proofErr w:type="gramStart"/>
      <w:r>
        <w:rPr>
          <w:rFonts w:ascii="Times New Roman" w:hAnsi="Times New Roman" w:cs="Times New Roman"/>
          <w:sz w:val="24"/>
          <w:szCs w:val="24"/>
        </w:rPr>
        <w:t>…………………….</w:t>
      </w:r>
      <w:r w:rsidR="00435C89">
        <w:rPr>
          <w:rFonts w:ascii="Times New Roman" w:hAnsi="Times New Roman" w:cs="Times New Roman"/>
          <w:sz w:val="24"/>
          <w:szCs w:val="24"/>
        </w:rPr>
        <w:t>:</w:t>
      </w:r>
      <w:proofErr w:type="gramEnd"/>
      <w:r w:rsidR="00435C89">
        <w:rPr>
          <w:rFonts w:ascii="Times New Roman" w:hAnsi="Times New Roman" w:cs="Times New Roman"/>
          <w:sz w:val="24"/>
          <w:szCs w:val="24"/>
        </w:rPr>
        <w:t xml:space="preserve"> İlçemizde aynı okulun türünün tek olması ve 2023-2024 eğitim öğretim yılında yapılan il zümrelerinde tüm derslerin sınavlarının uygulama ve okul bazında bireysel olarak yapılması kararlaştırılmıştır.</w:t>
      </w:r>
    </w:p>
    <w:p w:rsidR="00EC4D33" w:rsidRPr="00435C89" w:rsidRDefault="00EC4D33" w:rsidP="00435C89">
      <w:pPr>
        <w:pStyle w:val="ListeParagraf"/>
        <w:rPr>
          <w:rFonts w:ascii="Times New Roman" w:hAnsi="Times New Roman" w:cs="Times New Roman"/>
          <w:sz w:val="24"/>
          <w:szCs w:val="24"/>
        </w:rPr>
      </w:pPr>
    </w:p>
    <w:p w:rsidR="002073EF" w:rsidRPr="00AA2048" w:rsidRDefault="00973210" w:rsidP="00973210">
      <w:pPr>
        <w:pStyle w:val="ListeParagraf"/>
        <w:numPr>
          <w:ilvl w:val="0"/>
          <w:numId w:val="2"/>
        </w:numPr>
        <w:shd w:val="clear" w:color="auto" w:fill="FFFFFF" w:themeFill="background1"/>
        <w:ind w:left="709"/>
        <w:rPr>
          <w:rFonts w:ascii="Times New Roman" w:hAnsi="Times New Roman" w:cs="Times New Roman"/>
          <w:b/>
          <w:bCs/>
          <w:color w:val="FF0000"/>
          <w:sz w:val="24"/>
          <w:szCs w:val="24"/>
        </w:rPr>
      </w:pPr>
      <w:r w:rsidRPr="00AA2048">
        <w:rPr>
          <w:rFonts w:ascii="Times New Roman" w:hAnsi="Times New Roman" w:cs="Times New Roman"/>
          <w:sz w:val="24"/>
          <w:szCs w:val="24"/>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73210" w:rsidRPr="00AA2048" w:rsidRDefault="00BF0C9C" w:rsidP="00973210">
      <w:pPr>
        <w:ind w:left="709"/>
        <w:rPr>
          <w:rFonts w:ascii="Times New Roman" w:hAnsi="Times New Roman" w:cs="Times New Roman"/>
          <w:sz w:val="24"/>
          <w:szCs w:val="24"/>
        </w:rPr>
      </w:pPr>
      <w:proofErr w:type="gramStart"/>
      <w:r>
        <w:rPr>
          <w:rFonts w:ascii="Times New Roman" w:hAnsi="Times New Roman" w:cs="Times New Roman"/>
          <w:sz w:val="24"/>
          <w:szCs w:val="24"/>
        </w:rPr>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Bilişim Teknolojileri Alanı derslerinin uygulama ağırlıklı olması nedeniyle ders işleme sürecinde öğrencilere uygulama etkinliklerinin yaptırılması ve bu etkinliklerin performans çalışması olarak değerlendirilmesinin faydalı olacağını belirtti.</w:t>
      </w:r>
    </w:p>
    <w:p w:rsidR="00973210" w:rsidRPr="00AA2048" w:rsidRDefault="00BF0C9C" w:rsidP="00973210">
      <w:pPr>
        <w:ind w:left="709"/>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Bilişim Teknolojileri Alanı derslerinden alınan proje ödevlerinin öğrencileri geliştirmesi amacıyla bilişim sektöründe hizmet veren işyerlerinin desteğiyle yapılacak olan konulardan seçilmesinin faydalı olacağını belirtti.</w:t>
      </w:r>
    </w:p>
    <w:p w:rsidR="002073EF" w:rsidRPr="00AA2048" w:rsidRDefault="00973210" w:rsidP="00973210">
      <w:pPr>
        <w:pStyle w:val="ListeParagraf"/>
        <w:numPr>
          <w:ilvl w:val="0"/>
          <w:numId w:val="2"/>
        </w:numPr>
        <w:shd w:val="clear" w:color="auto" w:fill="FFFFFF" w:themeFill="background1"/>
        <w:ind w:left="709"/>
        <w:rPr>
          <w:rFonts w:ascii="Times New Roman" w:hAnsi="Times New Roman" w:cs="Times New Roman"/>
          <w:b/>
          <w:bCs/>
          <w:color w:val="FF0000"/>
          <w:sz w:val="24"/>
          <w:szCs w:val="24"/>
        </w:rPr>
      </w:pPr>
      <w:r w:rsidRPr="00AA2048">
        <w:rPr>
          <w:rFonts w:ascii="Times New Roman" w:hAnsi="Times New Roman" w:cs="Times New Roman"/>
          <w:sz w:val="24"/>
          <w:szCs w:val="24"/>
        </w:rPr>
        <w:t xml:space="preserve">Dal dersleri ve </w:t>
      </w:r>
      <w:proofErr w:type="gramStart"/>
      <w:r w:rsidRPr="00AA2048">
        <w:rPr>
          <w:rFonts w:ascii="Times New Roman" w:hAnsi="Times New Roman" w:cs="Times New Roman"/>
          <w:sz w:val="24"/>
          <w:szCs w:val="24"/>
        </w:rPr>
        <w:t>modüllerinin</w:t>
      </w:r>
      <w:proofErr w:type="gramEnd"/>
      <w:r w:rsidRPr="00AA2048">
        <w:rPr>
          <w:rFonts w:ascii="Times New Roman" w:hAnsi="Times New Roman" w:cs="Times New Roman"/>
          <w:sz w:val="24"/>
          <w:szCs w:val="24"/>
        </w:rPr>
        <w:t xml:space="preserve"> belirlenmesi, gerektiğinde yeni öğretim programlarının</w:t>
      </w:r>
      <w:r w:rsidRPr="00AA2048">
        <w:rPr>
          <w:rFonts w:ascii="Times New Roman" w:hAnsi="Times New Roman" w:cs="Times New Roman"/>
          <w:sz w:val="24"/>
          <w:szCs w:val="24"/>
        </w:rPr>
        <w:br/>
        <w:t>hazırlanması ve mevcutların geliştirilmesi,</w:t>
      </w:r>
    </w:p>
    <w:p w:rsidR="00973210" w:rsidRPr="00AA2048" w:rsidRDefault="00BF0C9C" w:rsidP="00973210">
      <w:pPr>
        <w:pStyle w:val="ListeParagraf"/>
        <w:jc w:val="both"/>
        <w:rPr>
          <w:rFonts w:ascii="Times New Roman" w:hAnsi="Times New Roman" w:cs="Times New Roman"/>
          <w:sz w:val="24"/>
          <w:szCs w:val="24"/>
        </w:rPr>
      </w:pPr>
      <w:proofErr w:type="gramStart"/>
      <w:r>
        <w:rPr>
          <w:rFonts w:ascii="Times New Roman" w:hAnsi="Times New Roman" w:cs="Times New Roman"/>
          <w:sz w:val="24"/>
          <w:szCs w:val="24"/>
        </w:rPr>
        <w:t>……………………….</w:t>
      </w:r>
      <w:r w:rsidR="00973210" w:rsidRPr="00AA2048">
        <w:rPr>
          <w:rFonts w:ascii="Times New Roman" w:hAnsi="Times New Roman" w:cs="Times New Roman"/>
          <w:sz w:val="24"/>
          <w:szCs w:val="24"/>
        </w:rPr>
        <w:t>:</w:t>
      </w:r>
      <w:proofErr w:type="gramEnd"/>
      <w:r w:rsidR="00973210" w:rsidRPr="00AA2048">
        <w:rPr>
          <w:rFonts w:ascii="Times New Roman" w:hAnsi="Times New Roman" w:cs="Times New Roman"/>
          <w:sz w:val="24"/>
          <w:szCs w:val="24"/>
        </w:rPr>
        <w:t xml:space="preserve"> Alanımızda öğrenim gören 9., 10., 11. ve 12. sınıflar 2020-2021 yılından bu yana uygulanan çerçeve öğretim programına göre öğrenim görmektedir.  Bu doğrultuda 11.sınıflarda Programlama ve 12. Sınıflarda ise </w:t>
      </w:r>
      <w:r w:rsidR="00CC6C46">
        <w:rPr>
          <w:rFonts w:ascii="Times New Roman" w:hAnsi="Times New Roman" w:cs="Times New Roman"/>
          <w:sz w:val="24"/>
          <w:szCs w:val="24"/>
        </w:rPr>
        <w:t>Web Programcılığı</w:t>
      </w:r>
      <w:r w:rsidR="00973210" w:rsidRPr="00AA2048">
        <w:rPr>
          <w:rFonts w:ascii="Times New Roman" w:hAnsi="Times New Roman" w:cs="Times New Roman"/>
          <w:sz w:val="24"/>
          <w:szCs w:val="24"/>
        </w:rPr>
        <w:t>, Dijital Tasarım ve Sosyal Medya dersleri seçilmiştir.</w:t>
      </w:r>
    </w:p>
    <w:p w:rsidR="00CC6C46" w:rsidRDefault="00CC6C46" w:rsidP="00973210">
      <w:pPr>
        <w:pStyle w:val="ListeParagraf"/>
        <w:jc w:val="both"/>
        <w:rPr>
          <w:rFonts w:ascii="Times New Roman" w:hAnsi="Times New Roman" w:cs="Times New Roman"/>
          <w:sz w:val="24"/>
          <w:szCs w:val="24"/>
        </w:rPr>
      </w:pPr>
    </w:p>
    <w:p w:rsidR="002073EF" w:rsidRPr="00AA2048" w:rsidRDefault="009926A9" w:rsidP="009926A9">
      <w:pPr>
        <w:pStyle w:val="ListeParagraf"/>
        <w:numPr>
          <w:ilvl w:val="0"/>
          <w:numId w:val="2"/>
        </w:numPr>
        <w:shd w:val="clear" w:color="auto" w:fill="FFFFFF" w:themeFill="background1"/>
        <w:ind w:left="709"/>
        <w:rPr>
          <w:rFonts w:ascii="Times New Roman" w:hAnsi="Times New Roman" w:cs="Times New Roman"/>
          <w:b/>
          <w:bCs/>
          <w:color w:val="FF0000"/>
          <w:sz w:val="24"/>
          <w:szCs w:val="24"/>
        </w:rPr>
      </w:pPr>
      <w:r w:rsidRPr="00AA2048">
        <w:rPr>
          <w:rFonts w:ascii="Times New Roman" w:hAnsi="Times New Roman" w:cs="Times New Roman"/>
          <w:sz w:val="24"/>
          <w:szCs w:val="24"/>
        </w:rPr>
        <w:t>Proje, yarışma, fuar ve sergi çalışmalarının değerlendirilmesi,</w:t>
      </w:r>
    </w:p>
    <w:p w:rsidR="009926A9" w:rsidRPr="00AA2048" w:rsidRDefault="00BF0C9C" w:rsidP="009926A9">
      <w:pPr>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9926A9" w:rsidRPr="00AA2048">
        <w:rPr>
          <w:rFonts w:ascii="Times New Roman" w:hAnsi="Times New Roman" w:cs="Times New Roman"/>
          <w:sz w:val="24"/>
          <w:szCs w:val="24"/>
        </w:rPr>
        <w:t>:</w:t>
      </w:r>
      <w:proofErr w:type="gramEnd"/>
      <w:r w:rsidR="009926A9" w:rsidRPr="00AA2048">
        <w:rPr>
          <w:rFonts w:ascii="Times New Roman" w:hAnsi="Times New Roman" w:cs="Times New Roman"/>
          <w:sz w:val="24"/>
          <w:szCs w:val="24"/>
        </w:rPr>
        <w:t xml:space="preserve"> Mümkün olduğunca öğretmenlerin hizmet içi eğitim faaliyetlerine iştirak etmesinin, öğrencilerin proje yarışmalarına katılımının sağlanmasının ve s</w:t>
      </w:r>
      <w:r w:rsidR="00CC6C46">
        <w:rPr>
          <w:rFonts w:ascii="Times New Roman" w:hAnsi="Times New Roman" w:cs="Times New Roman"/>
          <w:sz w:val="24"/>
          <w:szCs w:val="24"/>
        </w:rPr>
        <w:t>ektör gezilerinin yapılmasının f</w:t>
      </w:r>
      <w:r w:rsidR="009926A9" w:rsidRPr="00AA2048">
        <w:rPr>
          <w:rFonts w:ascii="Times New Roman" w:hAnsi="Times New Roman" w:cs="Times New Roman"/>
          <w:sz w:val="24"/>
          <w:szCs w:val="24"/>
        </w:rPr>
        <w:t>aydalı olacağını belirtti.</w:t>
      </w:r>
    </w:p>
    <w:p w:rsidR="002073EF" w:rsidRPr="00AA2048" w:rsidRDefault="009926A9" w:rsidP="009926A9">
      <w:pPr>
        <w:pStyle w:val="ListeParagraf"/>
        <w:numPr>
          <w:ilvl w:val="0"/>
          <w:numId w:val="2"/>
        </w:numPr>
        <w:shd w:val="clear" w:color="auto" w:fill="FFFFFF" w:themeFill="background1"/>
        <w:ind w:left="709"/>
        <w:rPr>
          <w:rFonts w:ascii="Times New Roman" w:hAnsi="Times New Roman" w:cs="Times New Roman"/>
          <w:b/>
          <w:bCs/>
          <w:color w:val="FF0000"/>
          <w:sz w:val="24"/>
          <w:szCs w:val="24"/>
        </w:rPr>
      </w:pPr>
      <w:r w:rsidRPr="00AA2048">
        <w:rPr>
          <w:rFonts w:ascii="Times New Roman" w:hAnsi="Times New Roman" w:cs="Times New Roman"/>
          <w:sz w:val="24"/>
          <w:szCs w:val="24"/>
        </w:rPr>
        <w:t>İşletmelerde mesleki eğitim ve staj yapacak öğrencilerle ilgili konuların değerlendirilmesi,</w:t>
      </w:r>
    </w:p>
    <w:p w:rsidR="009926A9" w:rsidRDefault="00BF0C9C" w:rsidP="009926A9">
      <w:pPr>
        <w:pStyle w:val="ListeParagraf"/>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9926A9" w:rsidRPr="00AA2048">
        <w:rPr>
          <w:rFonts w:ascii="Times New Roman" w:hAnsi="Times New Roman" w:cs="Times New Roman"/>
          <w:sz w:val="24"/>
          <w:szCs w:val="24"/>
        </w:rPr>
        <w:t>:</w:t>
      </w:r>
      <w:proofErr w:type="gramEnd"/>
      <w:r w:rsidR="009926A9" w:rsidRPr="00AA2048">
        <w:rPr>
          <w:rFonts w:ascii="Times New Roman" w:hAnsi="Times New Roman" w:cs="Times New Roman"/>
          <w:sz w:val="24"/>
          <w:szCs w:val="24"/>
        </w:rPr>
        <w:t xml:space="preserve"> 12. sınıf öğrencileri hem kamu hem de özel sektörde bilişim teknolojileri alanında hizmet veren kurumlarda işletmelerde beceri eğitimi yapmak üzere görevlendirilmiş ve gerekli sözleşme, izin vb. evrakları hazırlanarak idareye teslim edilmiştir.</w:t>
      </w:r>
    </w:p>
    <w:p w:rsidR="00746A2E" w:rsidRPr="00AA2048" w:rsidRDefault="00BF0C9C" w:rsidP="009926A9">
      <w:pPr>
        <w:pStyle w:val="ListeParagraf"/>
        <w:ind w:left="709"/>
        <w:jc w:val="both"/>
        <w:rPr>
          <w:rFonts w:ascii="Times New Roman" w:hAnsi="Times New Roman" w:cs="Times New Roman"/>
          <w:sz w:val="24"/>
          <w:szCs w:val="24"/>
        </w:rPr>
      </w:pPr>
      <w:proofErr w:type="gramStart"/>
      <w:r>
        <w:rPr>
          <w:rFonts w:ascii="Times New Roman" w:hAnsi="Times New Roman" w:cs="Times New Roman"/>
          <w:sz w:val="24"/>
          <w:szCs w:val="24"/>
        </w:rPr>
        <w:t>………………………….</w:t>
      </w:r>
      <w:r w:rsidR="00746A2E">
        <w:rPr>
          <w:rFonts w:ascii="Times New Roman" w:hAnsi="Times New Roman" w:cs="Times New Roman"/>
          <w:sz w:val="24"/>
          <w:szCs w:val="24"/>
        </w:rPr>
        <w:t>:</w:t>
      </w:r>
      <w:proofErr w:type="gramEnd"/>
      <w:r w:rsidR="00746A2E">
        <w:rPr>
          <w:rFonts w:ascii="Times New Roman" w:hAnsi="Times New Roman" w:cs="Times New Roman"/>
          <w:sz w:val="24"/>
          <w:szCs w:val="24"/>
        </w:rPr>
        <w:t xml:space="preserve"> 12. Sınıf öğrencilerimiz işletmelerde beceri eğitimi yapabilmek için gerekli olan İSG eğitimini Halk eğitim kanalıyla İSG uzmanı tarafından almışlardır.</w:t>
      </w:r>
    </w:p>
    <w:p w:rsidR="009926A9" w:rsidRPr="00AA2048" w:rsidRDefault="009926A9" w:rsidP="009926A9">
      <w:pPr>
        <w:pStyle w:val="ListeParagraf"/>
        <w:ind w:left="709"/>
        <w:jc w:val="both"/>
        <w:rPr>
          <w:rFonts w:ascii="Times New Roman" w:hAnsi="Times New Roman" w:cs="Times New Roman"/>
          <w:sz w:val="24"/>
          <w:szCs w:val="24"/>
        </w:rPr>
      </w:pPr>
    </w:p>
    <w:p w:rsidR="009926A9" w:rsidRPr="00AA2048" w:rsidRDefault="009926A9" w:rsidP="009926A9">
      <w:pPr>
        <w:pStyle w:val="ListeParagraf"/>
        <w:numPr>
          <w:ilvl w:val="0"/>
          <w:numId w:val="2"/>
        </w:numPr>
        <w:pBdr>
          <w:top w:val="nil"/>
          <w:left w:val="nil"/>
          <w:bottom w:val="nil"/>
          <w:right w:val="nil"/>
          <w:between w:val="nil"/>
        </w:pBdr>
        <w:spacing w:before="60" w:after="60" w:line="240" w:lineRule="auto"/>
        <w:ind w:left="709"/>
        <w:rPr>
          <w:rFonts w:ascii="Times New Roman" w:hAnsi="Times New Roman" w:cs="Times New Roman"/>
          <w:sz w:val="24"/>
          <w:szCs w:val="24"/>
        </w:rPr>
      </w:pPr>
      <w:r w:rsidRPr="00AA2048">
        <w:rPr>
          <w:rFonts w:ascii="Times New Roman" w:hAnsi="Times New Roman" w:cs="Times New Roman"/>
          <w:sz w:val="24"/>
          <w:szCs w:val="24"/>
        </w:rPr>
        <w:t>Dilek ve Temenniler</w:t>
      </w:r>
    </w:p>
    <w:p w:rsidR="009926A9" w:rsidRPr="00AA2048" w:rsidRDefault="009926A9" w:rsidP="009926A9">
      <w:pPr>
        <w:pStyle w:val="ListeParagraf"/>
        <w:jc w:val="both"/>
        <w:rPr>
          <w:rFonts w:ascii="Times New Roman" w:hAnsi="Times New Roman" w:cs="Times New Roman"/>
          <w:sz w:val="24"/>
          <w:szCs w:val="24"/>
        </w:rPr>
      </w:pPr>
      <w:r w:rsidRPr="00AA2048">
        <w:rPr>
          <w:rFonts w:ascii="Times New Roman" w:hAnsi="Times New Roman" w:cs="Times New Roman"/>
          <w:sz w:val="24"/>
          <w:szCs w:val="24"/>
        </w:rPr>
        <w:t>Dilek ve temennilerde başka söz alan olmayınca toplantıya başarılı bir dönem geçirilmesi dileğiyle son verilmiştir.</w:t>
      </w:r>
    </w:p>
    <w:p w:rsidR="002073EF" w:rsidRPr="00AA2048" w:rsidRDefault="002073EF" w:rsidP="008A31B1">
      <w:pPr>
        <w:shd w:val="clear" w:color="auto" w:fill="FFFFFF" w:themeFill="background1"/>
        <w:rPr>
          <w:rFonts w:ascii="Times New Roman" w:hAnsi="Times New Roman" w:cs="Times New Roman"/>
          <w:b/>
          <w:bCs/>
          <w:color w:val="FF0000"/>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Default="009926A9" w:rsidP="009926A9">
      <w:pPr>
        <w:rPr>
          <w:rFonts w:ascii="Times New Roman" w:hAnsi="Times New Roman" w:cs="Times New Roman"/>
          <w:sz w:val="24"/>
          <w:szCs w:val="24"/>
        </w:rPr>
      </w:pPr>
    </w:p>
    <w:p w:rsidR="00EC4D33" w:rsidRPr="00AA2048" w:rsidRDefault="00EC4D33" w:rsidP="009926A9">
      <w:pPr>
        <w:rPr>
          <w:rFonts w:ascii="Times New Roman" w:hAnsi="Times New Roman" w:cs="Times New Roman"/>
          <w:sz w:val="24"/>
          <w:szCs w:val="24"/>
        </w:rPr>
      </w:pPr>
    </w:p>
    <w:p w:rsidR="009926A9" w:rsidRDefault="009926A9" w:rsidP="009926A9">
      <w:pPr>
        <w:rPr>
          <w:rFonts w:ascii="Times New Roman" w:hAnsi="Times New Roman" w:cs="Times New Roman"/>
          <w:sz w:val="24"/>
          <w:szCs w:val="24"/>
        </w:rPr>
      </w:pPr>
    </w:p>
    <w:p w:rsidR="009926A9" w:rsidRPr="00AA2048" w:rsidRDefault="009926A9" w:rsidP="009926A9">
      <w:pPr>
        <w:pStyle w:val="AralkYok"/>
        <w:tabs>
          <w:tab w:val="left" w:pos="7275"/>
        </w:tabs>
        <w:rPr>
          <w:rStyle w:val="fontstyle01"/>
          <w:rFonts w:ascii="Times New Roman" w:hAnsi="Times New Roman" w:cs="Times New Roman"/>
          <w:b/>
        </w:rPr>
      </w:pPr>
      <w:r w:rsidRPr="00AA2048">
        <w:rPr>
          <w:rStyle w:val="fontstyle01"/>
          <w:rFonts w:ascii="Times New Roman" w:hAnsi="Times New Roman" w:cs="Times New Roman"/>
          <w:b/>
        </w:rPr>
        <w:tab/>
      </w:r>
      <w:r w:rsidR="00EC4D33">
        <w:rPr>
          <w:rStyle w:val="fontstyle01"/>
          <w:rFonts w:ascii="Times New Roman" w:hAnsi="Times New Roman" w:cs="Times New Roman"/>
          <w:b/>
        </w:rPr>
        <w:tab/>
      </w:r>
      <w:r w:rsidRPr="00AA2048">
        <w:rPr>
          <w:rStyle w:val="fontstyle01"/>
          <w:rFonts w:ascii="Times New Roman" w:hAnsi="Times New Roman" w:cs="Times New Roman"/>
          <w:b/>
        </w:rPr>
        <w:t>0</w:t>
      </w:r>
      <w:r w:rsidR="00EC4D33">
        <w:rPr>
          <w:rStyle w:val="fontstyle01"/>
          <w:rFonts w:ascii="Times New Roman" w:hAnsi="Times New Roman" w:cs="Times New Roman"/>
          <w:b/>
        </w:rPr>
        <w:t>6</w:t>
      </w:r>
      <w:r w:rsidRPr="00AA2048">
        <w:rPr>
          <w:rStyle w:val="fontstyle01"/>
          <w:rFonts w:ascii="Times New Roman" w:hAnsi="Times New Roman" w:cs="Times New Roman"/>
          <w:b/>
        </w:rPr>
        <w:t>/09/202</w:t>
      </w:r>
      <w:r w:rsidR="00EC4D33">
        <w:rPr>
          <w:rStyle w:val="fontstyle01"/>
          <w:rFonts w:ascii="Times New Roman" w:hAnsi="Times New Roman" w:cs="Times New Roman"/>
          <w:b/>
        </w:rPr>
        <w:t>4</w:t>
      </w:r>
    </w:p>
    <w:p w:rsidR="009926A9" w:rsidRPr="00AA2048" w:rsidRDefault="00BF0C9C" w:rsidP="009926A9">
      <w:pPr>
        <w:pStyle w:val="AralkYok"/>
        <w:rPr>
          <w:rStyle w:val="fontstyle01"/>
          <w:rFonts w:ascii="Times New Roman" w:hAnsi="Times New Roman" w:cs="Times New Roman"/>
          <w:b/>
        </w:rPr>
      </w:pPr>
      <w:r>
        <w:rPr>
          <w:rStyle w:val="fontstyle01"/>
          <w:rFonts w:ascii="Times New Roman" w:hAnsi="Times New Roman" w:cs="Times New Roman"/>
          <w:b/>
        </w:rPr>
        <w:t xml:space="preserve"> </w:t>
      </w:r>
    </w:p>
    <w:p w:rsidR="009926A9" w:rsidRDefault="009926A9" w:rsidP="009926A9">
      <w:pPr>
        <w:pStyle w:val="AralkYok"/>
        <w:rPr>
          <w:rStyle w:val="fontstyle01"/>
          <w:rFonts w:ascii="Times New Roman" w:hAnsi="Times New Roman" w:cs="Times New Roman"/>
          <w:b/>
        </w:rPr>
      </w:pPr>
      <w:proofErr w:type="spellStart"/>
      <w:r w:rsidRPr="00AA2048">
        <w:rPr>
          <w:rStyle w:val="fontstyle01"/>
          <w:rFonts w:ascii="Times New Roman" w:hAnsi="Times New Roman" w:cs="Times New Roman"/>
          <w:b/>
        </w:rPr>
        <w:t>Zümre</w:t>
      </w:r>
      <w:proofErr w:type="spellEnd"/>
      <w:r w:rsidRPr="00AA2048">
        <w:rPr>
          <w:rStyle w:val="fontstyle01"/>
          <w:rFonts w:ascii="Times New Roman" w:hAnsi="Times New Roman" w:cs="Times New Roman"/>
          <w:b/>
        </w:rPr>
        <w:t xml:space="preserve"> </w:t>
      </w:r>
      <w:proofErr w:type="spellStart"/>
      <w:r w:rsidRPr="00AA2048">
        <w:rPr>
          <w:rStyle w:val="fontstyle01"/>
          <w:rFonts w:ascii="Times New Roman" w:hAnsi="Times New Roman" w:cs="Times New Roman"/>
          <w:b/>
        </w:rPr>
        <w:t>Başkanı</w:t>
      </w:r>
      <w:proofErr w:type="spellEnd"/>
      <w:r w:rsidRPr="00AA2048">
        <w:rPr>
          <w:rStyle w:val="fontstyle01"/>
          <w:rFonts w:ascii="Times New Roman" w:hAnsi="Times New Roman" w:cs="Times New Roman"/>
          <w:b/>
        </w:rPr>
        <w:t xml:space="preserve">                Dal </w:t>
      </w:r>
      <w:proofErr w:type="spellStart"/>
      <w:r w:rsidRPr="00AA2048">
        <w:rPr>
          <w:rStyle w:val="fontstyle01"/>
          <w:rFonts w:ascii="Times New Roman" w:hAnsi="Times New Roman" w:cs="Times New Roman"/>
          <w:b/>
        </w:rPr>
        <w:t>Şefi</w:t>
      </w:r>
      <w:proofErr w:type="spellEnd"/>
      <w:r w:rsidRPr="00AA2048">
        <w:rPr>
          <w:rStyle w:val="fontstyle01"/>
          <w:rFonts w:ascii="Times New Roman" w:hAnsi="Times New Roman" w:cs="Times New Roman"/>
          <w:b/>
        </w:rPr>
        <w:t xml:space="preserve">                 Dal </w:t>
      </w:r>
      <w:proofErr w:type="spellStart"/>
      <w:r w:rsidRPr="00AA2048">
        <w:rPr>
          <w:rStyle w:val="fontstyle01"/>
          <w:rFonts w:ascii="Times New Roman" w:hAnsi="Times New Roman" w:cs="Times New Roman"/>
          <w:b/>
        </w:rPr>
        <w:t>Şefi</w:t>
      </w:r>
      <w:proofErr w:type="spellEnd"/>
      <w:r w:rsidRPr="00AA2048">
        <w:rPr>
          <w:rStyle w:val="fontstyle01"/>
          <w:rFonts w:ascii="Times New Roman" w:hAnsi="Times New Roman" w:cs="Times New Roman"/>
          <w:b/>
        </w:rPr>
        <w:t xml:space="preserve">                              </w:t>
      </w:r>
      <w:r w:rsidRPr="00AA2048">
        <w:rPr>
          <w:rStyle w:val="fontstyle01"/>
          <w:rFonts w:ascii="Times New Roman" w:hAnsi="Times New Roman" w:cs="Times New Roman"/>
          <w:b/>
        </w:rPr>
        <w:tab/>
      </w:r>
      <w:r w:rsidR="00EC4D33">
        <w:rPr>
          <w:rStyle w:val="fontstyle01"/>
          <w:rFonts w:ascii="Times New Roman" w:hAnsi="Times New Roman" w:cs="Times New Roman"/>
          <w:b/>
        </w:rPr>
        <w:t xml:space="preserve">      </w:t>
      </w:r>
      <w:proofErr w:type="spellStart"/>
      <w:r w:rsidRPr="00AA2048">
        <w:rPr>
          <w:rStyle w:val="fontstyle01"/>
          <w:rFonts w:ascii="Times New Roman" w:hAnsi="Times New Roman" w:cs="Times New Roman"/>
          <w:b/>
        </w:rPr>
        <w:t>Okul</w:t>
      </w:r>
      <w:proofErr w:type="spellEnd"/>
      <w:r w:rsidRPr="00AA2048">
        <w:rPr>
          <w:rStyle w:val="fontstyle01"/>
          <w:rFonts w:ascii="Times New Roman" w:hAnsi="Times New Roman" w:cs="Times New Roman"/>
          <w:b/>
        </w:rPr>
        <w:t xml:space="preserve"> </w:t>
      </w:r>
      <w:proofErr w:type="spellStart"/>
      <w:r w:rsidRPr="00AA2048">
        <w:rPr>
          <w:rStyle w:val="fontstyle01"/>
          <w:rFonts w:ascii="Times New Roman" w:hAnsi="Times New Roman" w:cs="Times New Roman"/>
          <w:b/>
        </w:rPr>
        <w:t>Müdürü</w:t>
      </w:r>
      <w:proofErr w:type="spellEnd"/>
      <w:r w:rsidR="00EC4D33">
        <w:rPr>
          <w:rStyle w:val="fontstyle01"/>
          <w:rFonts w:ascii="Times New Roman" w:hAnsi="Times New Roman" w:cs="Times New Roman"/>
          <w:b/>
        </w:rPr>
        <w:t xml:space="preserve"> </w:t>
      </w:r>
      <w:r w:rsidR="00BF0C9C">
        <w:rPr>
          <w:rStyle w:val="fontstyle01"/>
          <w:rFonts w:ascii="Times New Roman" w:hAnsi="Times New Roman" w:cs="Times New Roman"/>
          <w:b/>
        </w:rPr>
        <w:t xml:space="preserve"> </w:t>
      </w:r>
    </w:p>
    <w:p w:rsidR="00AA2048" w:rsidRPr="00AA2048" w:rsidRDefault="00AA2048" w:rsidP="009926A9">
      <w:pPr>
        <w:pStyle w:val="AralkYok"/>
        <w:rPr>
          <w:rFonts w:ascii="Times New Roman" w:hAnsi="Times New Roman" w:cs="Times New Roman"/>
          <w:b/>
          <w:color w:val="000000"/>
          <w:sz w:val="24"/>
          <w:szCs w:val="24"/>
        </w:rPr>
      </w:pPr>
    </w:p>
    <w:p w:rsidR="00746A2E" w:rsidRDefault="00746A2E" w:rsidP="009926A9">
      <w:pPr>
        <w:pStyle w:val="AralkYok"/>
        <w:jc w:val="center"/>
        <w:rPr>
          <w:rFonts w:ascii="Times New Roman" w:hAnsi="Times New Roman" w:cs="Times New Roman"/>
          <w:b/>
          <w:sz w:val="24"/>
          <w:szCs w:val="24"/>
        </w:rPr>
      </w:pPr>
    </w:p>
    <w:p w:rsidR="00BF0C9C" w:rsidRDefault="00BF0C9C" w:rsidP="009926A9">
      <w:pPr>
        <w:pStyle w:val="AralkYok"/>
        <w:jc w:val="center"/>
        <w:rPr>
          <w:rFonts w:ascii="Times New Roman" w:hAnsi="Times New Roman" w:cs="Times New Roman"/>
          <w:b/>
          <w:sz w:val="24"/>
          <w:szCs w:val="24"/>
        </w:rPr>
      </w:pPr>
    </w:p>
    <w:p w:rsidR="00BF0C9C" w:rsidRDefault="00BF0C9C" w:rsidP="009926A9">
      <w:pPr>
        <w:pStyle w:val="AralkYok"/>
        <w:jc w:val="center"/>
        <w:rPr>
          <w:rFonts w:ascii="Times New Roman" w:hAnsi="Times New Roman" w:cs="Times New Roman"/>
          <w:b/>
          <w:sz w:val="24"/>
          <w:szCs w:val="24"/>
        </w:rPr>
      </w:pPr>
    </w:p>
    <w:p w:rsidR="00BF0C9C" w:rsidRDefault="00BF0C9C" w:rsidP="009926A9">
      <w:pPr>
        <w:pStyle w:val="AralkYok"/>
        <w:jc w:val="center"/>
        <w:rPr>
          <w:rFonts w:ascii="Times New Roman" w:hAnsi="Times New Roman" w:cs="Times New Roman"/>
          <w:b/>
          <w:sz w:val="24"/>
          <w:szCs w:val="24"/>
        </w:rPr>
      </w:pPr>
    </w:p>
    <w:p w:rsidR="00BF0C9C" w:rsidRDefault="00BF0C9C" w:rsidP="009926A9">
      <w:pPr>
        <w:pStyle w:val="AralkYok"/>
        <w:jc w:val="center"/>
        <w:rPr>
          <w:rFonts w:ascii="Times New Roman" w:hAnsi="Times New Roman" w:cs="Times New Roman"/>
          <w:b/>
          <w:sz w:val="24"/>
          <w:szCs w:val="24"/>
        </w:rPr>
      </w:pPr>
    </w:p>
    <w:p w:rsidR="009926A9" w:rsidRPr="00AA2048" w:rsidRDefault="009926A9" w:rsidP="009926A9">
      <w:pPr>
        <w:pStyle w:val="AralkYok"/>
        <w:jc w:val="center"/>
        <w:rPr>
          <w:rFonts w:ascii="Times New Roman" w:hAnsi="Times New Roman" w:cs="Times New Roman"/>
          <w:b/>
          <w:sz w:val="24"/>
          <w:szCs w:val="24"/>
        </w:rPr>
      </w:pPr>
      <w:r w:rsidRPr="00AA2048">
        <w:rPr>
          <w:rFonts w:ascii="Times New Roman" w:hAnsi="Times New Roman" w:cs="Times New Roman"/>
          <w:b/>
          <w:sz w:val="24"/>
          <w:szCs w:val="24"/>
        </w:rPr>
        <w:lastRenderedPageBreak/>
        <w:t>T.C</w:t>
      </w:r>
    </w:p>
    <w:p w:rsidR="009926A9" w:rsidRPr="00AA2048" w:rsidRDefault="009926A9" w:rsidP="009926A9">
      <w:pPr>
        <w:pStyle w:val="AralkYok"/>
        <w:jc w:val="center"/>
        <w:rPr>
          <w:rFonts w:ascii="Times New Roman" w:hAnsi="Times New Roman" w:cs="Times New Roman"/>
          <w:b/>
          <w:sz w:val="24"/>
          <w:szCs w:val="24"/>
          <w:shd w:val="clear" w:color="auto" w:fill="FFFFFF"/>
        </w:rPr>
      </w:pPr>
      <w:r w:rsidRPr="00AA2048">
        <w:rPr>
          <w:rFonts w:ascii="Times New Roman" w:hAnsi="Times New Roman" w:cs="Times New Roman"/>
          <w:b/>
          <w:sz w:val="24"/>
          <w:szCs w:val="24"/>
          <w:shd w:val="clear" w:color="auto" w:fill="FFFFFF"/>
        </w:rPr>
        <w:t>İNCİRLİOVA KAYMAKAMLIĞI</w:t>
      </w:r>
    </w:p>
    <w:p w:rsidR="009926A9" w:rsidRPr="00AA2048" w:rsidRDefault="009926A9" w:rsidP="009926A9">
      <w:pPr>
        <w:pStyle w:val="AralkYok"/>
        <w:jc w:val="center"/>
        <w:rPr>
          <w:rFonts w:ascii="Times New Roman" w:eastAsia="Times New Roman" w:hAnsi="Times New Roman" w:cs="Times New Roman"/>
          <w:b/>
          <w:sz w:val="24"/>
          <w:szCs w:val="24"/>
          <w:shd w:val="clear" w:color="auto" w:fill="FFFFFF"/>
        </w:rPr>
      </w:pPr>
      <w:proofErr w:type="spellStart"/>
      <w:r w:rsidRPr="00AA2048">
        <w:rPr>
          <w:rFonts w:ascii="Times New Roman" w:hAnsi="Times New Roman" w:cs="Times New Roman"/>
          <w:b/>
          <w:sz w:val="24"/>
          <w:szCs w:val="24"/>
          <w:shd w:val="clear" w:color="auto" w:fill="FFFFFF"/>
        </w:rPr>
        <w:t>Ahmet</w:t>
      </w:r>
      <w:proofErr w:type="spellEnd"/>
      <w:r w:rsidRPr="00AA2048">
        <w:rPr>
          <w:rFonts w:ascii="Times New Roman" w:hAnsi="Times New Roman" w:cs="Times New Roman"/>
          <w:b/>
          <w:sz w:val="24"/>
          <w:szCs w:val="24"/>
          <w:shd w:val="clear" w:color="auto" w:fill="FFFFFF"/>
        </w:rPr>
        <w:t xml:space="preserve"> </w:t>
      </w:r>
      <w:proofErr w:type="spellStart"/>
      <w:r w:rsidRPr="00AA2048">
        <w:rPr>
          <w:rFonts w:ascii="Times New Roman" w:hAnsi="Times New Roman" w:cs="Times New Roman"/>
          <w:b/>
          <w:sz w:val="24"/>
          <w:szCs w:val="24"/>
          <w:shd w:val="clear" w:color="auto" w:fill="FFFFFF"/>
        </w:rPr>
        <w:t>Çallıoğlu</w:t>
      </w:r>
      <w:proofErr w:type="spellEnd"/>
      <w:r w:rsidRPr="00AA2048">
        <w:rPr>
          <w:rFonts w:ascii="Times New Roman" w:hAnsi="Times New Roman" w:cs="Times New Roman"/>
          <w:b/>
          <w:sz w:val="24"/>
          <w:szCs w:val="24"/>
          <w:shd w:val="clear" w:color="auto" w:fill="FFFFFF"/>
        </w:rPr>
        <w:t xml:space="preserve"> </w:t>
      </w:r>
      <w:proofErr w:type="spellStart"/>
      <w:r w:rsidRPr="00AA2048">
        <w:rPr>
          <w:rFonts w:ascii="Times New Roman" w:hAnsi="Times New Roman" w:cs="Times New Roman"/>
          <w:b/>
          <w:sz w:val="24"/>
          <w:szCs w:val="24"/>
          <w:shd w:val="clear" w:color="auto" w:fill="FFFFFF"/>
        </w:rPr>
        <w:t>Mesleki</w:t>
      </w:r>
      <w:proofErr w:type="spellEnd"/>
      <w:r w:rsidRPr="00AA2048">
        <w:rPr>
          <w:rFonts w:ascii="Times New Roman" w:hAnsi="Times New Roman" w:cs="Times New Roman"/>
          <w:b/>
          <w:sz w:val="24"/>
          <w:szCs w:val="24"/>
          <w:shd w:val="clear" w:color="auto" w:fill="FFFFFF"/>
        </w:rPr>
        <w:t xml:space="preserve"> </w:t>
      </w:r>
      <w:proofErr w:type="spellStart"/>
      <w:r w:rsidRPr="00AA2048">
        <w:rPr>
          <w:rFonts w:ascii="Times New Roman" w:hAnsi="Times New Roman" w:cs="Times New Roman"/>
          <w:b/>
          <w:sz w:val="24"/>
          <w:szCs w:val="24"/>
          <w:shd w:val="clear" w:color="auto" w:fill="FFFFFF"/>
        </w:rPr>
        <w:t>ve</w:t>
      </w:r>
      <w:proofErr w:type="spellEnd"/>
      <w:r w:rsidRPr="00AA2048">
        <w:rPr>
          <w:rFonts w:ascii="Times New Roman" w:hAnsi="Times New Roman" w:cs="Times New Roman"/>
          <w:b/>
          <w:sz w:val="24"/>
          <w:szCs w:val="24"/>
          <w:shd w:val="clear" w:color="auto" w:fill="FFFFFF"/>
        </w:rPr>
        <w:t xml:space="preserve"> </w:t>
      </w:r>
      <w:proofErr w:type="spellStart"/>
      <w:r w:rsidRPr="00AA2048">
        <w:rPr>
          <w:rFonts w:ascii="Times New Roman" w:hAnsi="Times New Roman" w:cs="Times New Roman"/>
          <w:b/>
          <w:sz w:val="24"/>
          <w:szCs w:val="24"/>
          <w:shd w:val="clear" w:color="auto" w:fill="FFFFFF"/>
        </w:rPr>
        <w:t>Teknik</w:t>
      </w:r>
      <w:proofErr w:type="spellEnd"/>
      <w:r w:rsidRPr="00AA2048">
        <w:rPr>
          <w:rFonts w:ascii="Times New Roman" w:hAnsi="Times New Roman" w:cs="Times New Roman"/>
          <w:b/>
          <w:sz w:val="24"/>
          <w:szCs w:val="24"/>
          <w:shd w:val="clear" w:color="auto" w:fill="FFFFFF"/>
        </w:rPr>
        <w:t xml:space="preserve"> </w:t>
      </w:r>
      <w:proofErr w:type="spellStart"/>
      <w:r w:rsidRPr="00AA2048">
        <w:rPr>
          <w:rFonts w:ascii="Times New Roman" w:hAnsi="Times New Roman" w:cs="Times New Roman"/>
          <w:b/>
          <w:sz w:val="24"/>
          <w:szCs w:val="24"/>
          <w:shd w:val="clear" w:color="auto" w:fill="FFFFFF"/>
        </w:rPr>
        <w:t>Anadolu</w:t>
      </w:r>
      <w:proofErr w:type="spellEnd"/>
      <w:r w:rsidRPr="00AA2048">
        <w:rPr>
          <w:rFonts w:ascii="Times New Roman" w:hAnsi="Times New Roman" w:cs="Times New Roman"/>
          <w:b/>
          <w:sz w:val="24"/>
          <w:szCs w:val="24"/>
          <w:shd w:val="clear" w:color="auto" w:fill="FFFFFF"/>
        </w:rPr>
        <w:t xml:space="preserve"> </w:t>
      </w:r>
      <w:proofErr w:type="spellStart"/>
      <w:r w:rsidRPr="00AA2048">
        <w:rPr>
          <w:rFonts w:ascii="Times New Roman" w:hAnsi="Times New Roman" w:cs="Times New Roman"/>
          <w:b/>
          <w:sz w:val="24"/>
          <w:szCs w:val="24"/>
          <w:shd w:val="clear" w:color="auto" w:fill="FFFFFF"/>
        </w:rPr>
        <w:t>Lisesi</w:t>
      </w:r>
      <w:proofErr w:type="spellEnd"/>
    </w:p>
    <w:p w:rsidR="009926A9" w:rsidRPr="00AA2048" w:rsidRDefault="00EC4D33" w:rsidP="009926A9">
      <w:pPr>
        <w:pStyle w:val="AralkYok"/>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2024-2025</w:t>
      </w:r>
      <w:r w:rsidR="009926A9" w:rsidRPr="00AA2048">
        <w:rPr>
          <w:rFonts w:ascii="Times New Roman" w:hAnsi="Times New Roman" w:cs="Times New Roman"/>
          <w:b/>
          <w:sz w:val="24"/>
          <w:szCs w:val="24"/>
          <w:shd w:val="clear" w:color="auto" w:fill="FFFFFF"/>
        </w:rPr>
        <w:t xml:space="preserve"> EĞİTİM-ÖĞRETİM YILI</w:t>
      </w:r>
    </w:p>
    <w:p w:rsidR="009926A9" w:rsidRPr="00AA2048" w:rsidRDefault="009926A9" w:rsidP="009926A9">
      <w:pPr>
        <w:pStyle w:val="AralkYok"/>
        <w:jc w:val="center"/>
        <w:rPr>
          <w:rFonts w:ascii="Times New Roman" w:eastAsia="Arial" w:hAnsi="Times New Roman" w:cs="Times New Roman"/>
          <w:b/>
          <w:color w:val="000000"/>
          <w:sz w:val="24"/>
          <w:szCs w:val="24"/>
          <w:shd w:val="clear" w:color="auto" w:fill="FFFFFF"/>
        </w:rPr>
      </w:pPr>
      <w:r w:rsidRPr="00AA2048">
        <w:rPr>
          <w:rFonts w:ascii="Times New Roman" w:eastAsia="Arial" w:hAnsi="Times New Roman" w:cs="Times New Roman"/>
          <w:b/>
          <w:color w:val="000000"/>
          <w:sz w:val="24"/>
          <w:szCs w:val="24"/>
          <w:shd w:val="clear" w:color="auto" w:fill="FFFFFF"/>
        </w:rPr>
        <w:t>SENE BAŞI BİLİŞİM TEKNOLOJİLERİ ALANI OKUL ZÜMRE ÖĞRETMENLERİ TOPLANTI TUTANAĞI</w:t>
      </w:r>
    </w:p>
    <w:p w:rsidR="009926A9" w:rsidRPr="00AA2048" w:rsidRDefault="009926A9" w:rsidP="009926A9">
      <w:pPr>
        <w:pStyle w:val="AralkYok"/>
        <w:jc w:val="center"/>
        <w:rPr>
          <w:rFonts w:ascii="Times New Roman" w:eastAsia="Arial" w:hAnsi="Times New Roman" w:cs="Times New Roman"/>
          <w:color w:val="000000"/>
          <w:sz w:val="24"/>
          <w:szCs w:val="24"/>
          <w:shd w:val="clear" w:color="auto" w:fill="FFFFFF"/>
        </w:rPr>
      </w:pPr>
    </w:p>
    <w:p w:rsidR="009926A9" w:rsidRPr="00AA2048" w:rsidRDefault="009926A9" w:rsidP="009926A9">
      <w:pPr>
        <w:pStyle w:val="AralkYok"/>
        <w:jc w:val="center"/>
        <w:rPr>
          <w:rFonts w:ascii="Times New Roman" w:eastAsia="Arial" w:hAnsi="Times New Roman" w:cs="Times New Roman"/>
          <w:color w:val="000000"/>
          <w:sz w:val="24"/>
          <w:szCs w:val="24"/>
          <w:shd w:val="clear" w:color="auto" w:fill="FFFFFF"/>
        </w:rPr>
      </w:pPr>
    </w:p>
    <w:p w:rsidR="009926A9" w:rsidRPr="00AA2048" w:rsidRDefault="009926A9" w:rsidP="009926A9">
      <w:pPr>
        <w:pStyle w:val="AralkYok"/>
        <w:rPr>
          <w:rFonts w:ascii="Times New Roman" w:hAnsi="Times New Roman" w:cs="Times New Roman"/>
          <w:color w:val="000000"/>
          <w:sz w:val="24"/>
          <w:szCs w:val="24"/>
          <w:shd w:val="clear" w:color="auto" w:fill="FFFFFF"/>
        </w:rPr>
      </w:pPr>
      <w:proofErr w:type="spellStart"/>
      <w:r w:rsidRPr="00AA2048">
        <w:rPr>
          <w:rFonts w:ascii="Times New Roman" w:hAnsi="Times New Roman" w:cs="Times New Roman"/>
          <w:b/>
          <w:color w:val="000000"/>
          <w:sz w:val="24"/>
          <w:szCs w:val="24"/>
          <w:shd w:val="clear" w:color="auto" w:fill="FFFFFF"/>
        </w:rPr>
        <w:t>Toplantı</w:t>
      </w:r>
      <w:proofErr w:type="spellEnd"/>
      <w:r w:rsidRPr="00AA2048">
        <w:rPr>
          <w:rFonts w:ascii="Times New Roman" w:hAnsi="Times New Roman" w:cs="Times New Roman"/>
          <w:b/>
          <w:color w:val="000000"/>
          <w:sz w:val="24"/>
          <w:szCs w:val="24"/>
          <w:shd w:val="clear" w:color="auto" w:fill="FFFFFF"/>
        </w:rPr>
        <w:t xml:space="preserve"> </w:t>
      </w:r>
      <w:proofErr w:type="spellStart"/>
      <w:r w:rsidRPr="00AA2048">
        <w:rPr>
          <w:rFonts w:ascii="Times New Roman" w:hAnsi="Times New Roman" w:cs="Times New Roman"/>
          <w:b/>
          <w:color w:val="000000"/>
          <w:sz w:val="24"/>
          <w:szCs w:val="24"/>
          <w:shd w:val="clear" w:color="auto" w:fill="FFFFFF"/>
        </w:rPr>
        <w:t>Tarihi</w:t>
      </w:r>
      <w:proofErr w:type="spellEnd"/>
      <w:r w:rsidRPr="00AA2048">
        <w:rPr>
          <w:rFonts w:ascii="Times New Roman" w:hAnsi="Times New Roman" w:cs="Times New Roman"/>
          <w:b/>
          <w:color w:val="000000"/>
          <w:sz w:val="24"/>
          <w:szCs w:val="24"/>
          <w:shd w:val="clear" w:color="auto" w:fill="FFFFFF"/>
        </w:rPr>
        <w:t xml:space="preserve"> </w:t>
      </w:r>
      <w:proofErr w:type="spellStart"/>
      <w:r w:rsidRPr="00AA2048">
        <w:rPr>
          <w:rFonts w:ascii="Times New Roman" w:hAnsi="Times New Roman" w:cs="Times New Roman"/>
          <w:b/>
          <w:color w:val="000000"/>
          <w:sz w:val="24"/>
          <w:szCs w:val="24"/>
          <w:shd w:val="clear" w:color="auto" w:fill="FFFFFF"/>
        </w:rPr>
        <w:t>ve</w:t>
      </w:r>
      <w:proofErr w:type="spellEnd"/>
      <w:r w:rsidRPr="00AA2048">
        <w:rPr>
          <w:rFonts w:ascii="Times New Roman" w:hAnsi="Times New Roman" w:cs="Times New Roman"/>
          <w:b/>
          <w:color w:val="000000"/>
          <w:sz w:val="24"/>
          <w:szCs w:val="24"/>
          <w:shd w:val="clear" w:color="auto" w:fill="FFFFFF"/>
        </w:rPr>
        <w:t xml:space="preserve"> </w:t>
      </w:r>
      <w:proofErr w:type="spellStart"/>
      <w:proofErr w:type="gramStart"/>
      <w:r w:rsidRPr="00AA2048">
        <w:rPr>
          <w:rFonts w:ascii="Times New Roman" w:hAnsi="Times New Roman" w:cs="Times New Roman"/>
          <w:b/>
          <w:color w:val="000000"/>
          <w:sz w:val="24"/>
          <w:szCs w:val="24"/>
          <w:shd w:val="clear" w:color="auto" w:fill="FFFFFF"/>
        </w:rPr>
        <w:t>Saati</w:t>
      </w:r>
      <w:proofErr w:type="spellEnd"/>
      <w:r w:rsidRPr="00AA2048">
        <w:rPr>
          <w:rFonts w:ascii="Times New Roman" w:hAnsi="Times New Roman" w:cs="Times New Roman"/>
          <w:b/>
          <w:color w:val="000000"/>
          <w:sz w:val="24"/>
          <w:szCs w:val="24"/>
          <w:shd w:val="clear" w:color="auto" w:fill="FFFFFF"/>
        </w:rPr>
        <w:t xml:space="preserve"> :</w:t>
      </w:r>
      <w:proofErr w:type="gramEnd"/>
      <w:r w:rsidRPr="00AA2048">
        <w:rPr>
          <w:rFonts w:ascii="Times New Roman" w:hAnsi="Times New Roman" w:cs="Times New Roman"/>
          <w:color w:val="000000"/>
          <w:sz w:val="24"/>
          <w:szCs w:val="24"/>
          <w:shd w:val="clear" w:color="auto" w:fill="FFFFFF"/>
        </w:rPr>
        <w:t xml:space="preserve"> 0</w:t>
      </w:r>
      <w:r w:rsidR="00EC4D33">
        <w:rPr>
          <w:rFonts w:ascii="Times New Roman" w:hAnsi="Times New Roman" w:cs="Times New Roman"/>
          <w:color w:val="000000"/>
          <w:sz w:val="24"/>
          <w:szCs w:val="24"/>
          <w:shd w:val="clear" w:color="auto" w:fill="FFFFFF"/>
        </w:rPr>
        <w:t>6</w:t>
      </w:r>
      <w:r w:rsidRPr="00AA2048">
        <w:rPr>
          <w:rFonts w:ascii="Times New Roman" w:hAnsi="Times New Roman" w:cs="Times New Roman"/>
          <w:color w:val="000000"/>
          <w:sz w:val="24"/>
          <w:szCs w:val="24"/>
          <w:shd w:val="clear" w:color="auto" w:fill="FFFFFF"/>
        </w:rPr>
        <w:t>/09/202</w:t>
      </w:r>
      <w:r w:rsidR="00EC4D33">
        <w:rPr>
          <w:rFonts w:ascii="Times New Roman" w:hAnsi="Times New Roman" w:cs="Times New Roman"/>
          <w:color w:val="000000"/>
          <w:sz w:val="24"/>
          <w:szCs w:val="24"/>
          <w:shd w:val="clear" w:color="auto" w:fill="FFFFFF"/>
        </w:rPr>
        <w:t>4</w:t>
      </w:r>
      <w:r w:rsidRPr="00AA2048">
        <w:rPr>
          <w:rFonts w:ascii="Times New Roman" w:hAnsi="Times New Roman" w:cs="Times New Roman"/>
          <w:color w:val="000000"/>
          <w:sz w:val="24"/>
          <w:szCs w:val="24"/>
          <w:shd w:val="clear" w:color="auto" w:fill="FFFFFF"/>
        </w:rPr>
        <w:t xml:space="preserve"> – </w:t>
      </w:r>
      <w:r w:rsidR="00EC4D33">
        <w:rPr>
          <w:rFonts w:ascii="Times New Roman" w:hAnsi="Times New Roman" w:cs="Times New Roman"/>
          <w:color w:val="000000"/>
          <w:sz w:val="24"/>
          <w:szCs w:val="24"/>
          <w:shd w:val="clear" w:color="auto" w:fill="FFFFFF"/>
        </w:rPr>
        <w:t>10:00</w:t>
      </w:r>
    </w:p>
    <w:p w:rsidR="009926A9" w:rsidRPr="00AA2048" w:rsidRDefault="009926A9" w:rsidP="009926A9">
      <w:pPr>
        <w:pStyle w:val="AralkYok"/>
        <w:rPr>
          <w:rFonts w:ascii="Times New Roman" w:hAnsi="Times New Roman" w:cs="Times New Roman"/>
          <w:color w:val="000000"/>
          <w:sz w:val="24"/>
          <w:szCs w:val="24"/>
          <w:shd w:val="clear" w:color="auto" w:fill="FFFFFF"/>
        </w:rPr>
      </w:pPr>
      <w:proofErr w:type="spellStart"/>
      <w:r w:rsidRPr="00AA2048">
        <w:rPr>
          <w:rFonts w:ascii="Times New Roman" w:hAnsi="Times New Roman" w:cs="Times New Roman"/>
          <w:b/>
          <w:color w:val="000000"/>
          <w:sz w:val="24"/>
          <w:szCs w:val="24"/>
          <w:shd w:val="clear" w:color="auto" w:fill="FFFFFF"/>
        </w:rPr>
        <w:t>Toplantı</w:t>
      </w:r>
      <w:proofErr w:type="spellEnd"/>
      <w:r w:rsidRPr="00AA2048">
        <w:rPr>
          <w:rFonts w:ascii="Times New Roman" w:hAnsi="Times New Roman" w:cs="Times New Roman"/>
          <w:b/>
          <w:color w:val="000000"/>
          <w:sz w:val="24"/>
          <w:szCs w:val="24"/>
          <w:shd w:val="clear" w:color="auto" w:fill="FFFFFF"/>
        </w:rPr>
        <w:t xml:space="preserve"> </w:t>
      </w:r>
      <w:proofErr w:type="spellStart"/>
      <w:r w:rsidRPr="00AA2048">
        <w:rPr>
          <w:rFonts w:ascii="Times New Roman" w:hAnsi="Times New Roman" w:cs="Times New Roman"/>
          <w:b/>
          <w:color w:val="000000"/>
          <w:sz w:val="24"/>
          <w:szCs w:val="24"/>
          <w:shd w:val="clear" w:color="auto" w:fill="FFFFFF"/>
        </w:rPr>
        <w:t>Yeri</w:t>
      </w:r>
      <w:proofErr w:type="spellEnd"/>
      <w:r w:rsidRPr="00AA2048">
        <w:rPr>
          <w:rFonts w:ascii="Times New Roman" w:hAnsi="Times New Roman" w:cs="Times New Roman"/>
          <w:b/>
          <w:color w:val="000000"/>
          <w:sz w:val="24"/>
          <w:szCs w:val="24"/>
          <w:shd w:val="clear" w:color="auto" w:fill="FFFFFF"/>
        </w:rPr>
        <w:tab/>
      </w:r>
      <w:r w:rsidRPr="00AA2048">
        <w:rPr>
          <w:rFonts w:ascii="Times New Roman" w:hAnsi="Times New Roman" w:cs="Times New Roman"/>
          <w:color w:val="000000"/>
          <w:sz w:val="24"/>
          <w:szCs w:val="24"/>
          <w:shd w:val="clear" w:color="auto" w:fill="FFFFFF"/>
        </w:rPr>
        <w:tab/>
      </w:r>
      <w:r w:rsidRPr="00AA2048">
        <w:rPr>
          <w:rFonts w:ascii="Times New Roman" w:hAnsi="Times New Roman" w:cs="Times New Roman"/>
          <w:b/>
          <w:color w:val="000000"/>
          <w:sz w:val="24"/>
          <w:szCs w:val="24"/>
          <w:shd w:val="clear" w:color="auto" w:fill="FFFFFF"/>
        </w:rPr>
        <w:t xml:space="preserve">   :</w:t>
      </w:r>
      <w:r w:rsidRPr="00AA2048">
        <w:rPr>
          <w:rFonts w:ascii="Times New Roman" w:hAnsi="Times New Roman" w:cs="Times New Roman"/>
          <w:color w:val="000000"/>
          <w:sz w:val="24"/>
          <w:szCs w:val="24"/>
          <w:shd w:val="clear" w:color="auto" w:fill="FFFFFF"/>
        </w:rPr>
        <w:t xml:space="preserve">  </w:t>
      </w:r>
      <w:proofErr w:type="spellStart"/>
      <w:r w:rsidRPr="00AA2048">
        <w:rPr>
          <w:rFonts w:ascii="Times New Roman" w:hAnsi="Times New Roman" w:cs="Times New Roman"/>
          <w:color w:val="000000"/>
          <w:sz w:val="24"/>
          <w:szCs w:val="24"/>
          <w:shd w:val="clear" w:color="auto" w:fill="FFFFFF"/>
        </w:rPr>
        <w:t>Bilişim</w:t>
      </w:r>
      <w:proofErr w:type="spellEnd"/>
      <w:r w:rsidRPr="00AA2048">
        <w:rPr>
          <w:rFonts w:ascii="Times New Roman" w:hAnsi="Times New Roman" w:cs="Times New Roman"/>
          <w:color w:val="000000"/>
          <w:sz w:val="24"/>
          <w:szCs w:val="24"/>
          <w:shd w:val="clear" w:color="auto" w:fill="FFFFFF"/>
        </w:rPr>
        <w:t xml:space="preserve"> </w:t>
      </w:r>
      <w:proofErr w:type="spellStart"/>
      <w:r w:rsidRPr="00AA2048">
        <w:rPr>
          <w:rFonts w:ascii="Times New Roman" w:hAnsi="Times New Roman" w:cs="Times New Roman"/>
          <w:color w:val="000000"/>
          <w:sz w:val="24"/>
          <w:szCs w:val="24"/>
          <w:shd w:val="clear" w:color="auto" w:fill="FFFFFF"/>
        </w:rPr>
        <w:t>Teknolojileri</w:t>
      </w:r>
      <w:proofErr w:type="spellEnd"/>
      <w:r w:rsidRPr="00AA2048">
        <w:rPr>
          <w:rFonts w:ascii="Times New Roman" w:hAnsi="Times New Roman" w:cs="Times New Roman"/>
          <w:color w:val="000000"/>
          <w:sz w:val="24"/>
          <w:szCs w:val="24"/>
          <w:shd w:val="clear" w:color="auto" w:fill="FFFFFF"/>
        </w:rPr>
        <w:t xml:space="preserve"> </w:t>
      </w:r>
      <w:proofErr w:type="spellStart"/>
      <w:r w:rsidRPr="00AA2048">
        <w:rPr>
          <w:rFonts w:ascii="Times New Roman" w:hAnsi="Times New Roman" w:cs="Times New Roman"/>
          <w:color w:val="000000"/>
          <w:sz w:val="24"/>
          <w:szCs w:val="24"/>
          <w:shd w:val="clear" w:color="auto" w:fill="FFFFFF"/>
        </w:rPr>
        <w:t>Laboratuvarı</w:t>
      </w:r>
      <w:proofErr w:type="spellEnd"/>
    </w:p>
    <w:p w:rsidR="009926A9" w:rsidRPr="00AA2048" w:rsidRDefault="009926A9" w:rsidP="009926A9">
      <w:pPr>
        <w:pStyle w:val="AralkYok"/>
        <w:rPr>
          <w:rStyle w:val="fontstyle01"/>
          <w:rFonts w:ascii="Times New Roman" w:hAnsi="Times New Roman" w:cs="Times New Roman"/>
          <w:shd w:val="clear" w:color="auto" w:fill="FFFFFF"/>
        </w:rPr>
      </w:pPr>
      <w:proofErr w:type="spellStart"/>
      <w:r w:rsidRPr="00AA2048">
        <w:rPr>
          <w:rFonts w:ascii="Times New Roman" w:hAnsi="Times New Roman" w:cs="Times New Roman"/>
          <w:b/>
          <w:color w:val="000000"/>
          <w:sz w:val="24"/>
          <w:szCs w:val="24"/>
          <w:shd w:val="clear" w:color="auto" w:fill="FFFFFF"/>
        </w:rPr>
        <w:t>Karar</w:t>
      </w:r>
      <w:proofErr w:type="spellEnd"/>
      <w:r w:rsidRPr="00AA2048">
        <w:rPr>
          <w:rFonts w:ascii="Times New Roman" w:hAnsi="Times New Roman" w:cs="Times New Roman"/>
          <w:b/>
          <w:color w:val="000000"/>
          <w:sz w:val="24"/>
          <w:szCs w:val="24"/>
          <w:shd w:val="clear" w:color="auto" w:fill="FFFFFF"/>
        </w:rPr>
        <w:t xml:space="preserve"> No</w:t>
      </w:r>
      <w:r w:rsidRPr="00AA2048">
        <w:rPr>
          <w:rFonts w:ascii="Times New Roman" w:hAnsi="Times New Roman" w:cs="Times New Roman"/>
          <w:color w:val="000000"/>
          <w:sz w:val="24"/>
          <w:szCs w:val="24"/>
          <w:shd w:val="clear" w:color="auto" w:fill="FFFFFF"/>
        </w:rPr>
        <w:tab/>
      </w:r>
      <w:r w:rsidRPr="00AA2048">
        <w:rPr>
          <w:rFonts w:ascii="Times New Roman" w:hAnsi="Times New Roman" w:cs="Times New Roman"/>
          <w:color w:val="000000"/>
          <w:sz w:val="24"/>
          <w:szCs w:val="24"/>
          <w:shd w:val="clear" w:color="auto" w:fill="FFFFFF"/>
        </w:rPr>
        <w:tab/>
      </w:r>
      <w:r w:rsidRPr="00AA2048">
        <w:rPr>
          <w:rFonts w:ascii="Times New Roman" w:hAnsi="Times New Roman" w:cs="Times New Roman"/>
          <w:b/>
          <w:color w:val="000000"/>
          <w:sz w:val="24"/>
          <w:szCs w:val="24"/>
          <w:shd w:val="clear" w:color="auto" w:fill="FFFFFF"/>
        </w:rPr>
        <w:t xml:space="preserve">   :</w:t>
      </w:r>
      <w:r w:rsidR="00EC4D33">
        <w:rPr>
          <w:rFonts w:ascii="Times New Roman" w:hAnsi="Times New Roman" w:cs="Times New Roman"/>
          <w:b/>
          <w:color w:val="000000"/>
          <w:sz w:val="24"/>
          <w:szCs w:val="24"/>
          <w:shd w:val="clear" w:color="auto" w:fill="FFFFFF"/>
        </w:rPr>
        <w:t xml:space="preserve"> </w:t>
      </w:r>
      <w:r w:rsidRPr="00AA2048">
        <w:rPr>
          <w:rFonts w:ascii="Times New Roman" w:hAnsi="Times New Roman" w:cs="Times New Roman"/>
          <w:color w:val="000000"/>
          <w:sz w:val="24"/>
          <w:szCs w:val="24"/>
          <w:shd w:val="clear" w:color="auto" w:fill="FFFFFF"/>
        </w:rPr>
        <w:t>1</w:t>
      </w:r>
    </w:p>
    <w:p w:rsidR="009926A9" w:rsidRPr="00AA2048" w:rsidRDefault="009926A9" w:rsidP="009926A9">
      <w:pPr>
        <w:tabs>
          <w:tab w:val="left" w:pos="708"/>
          <w:tab w:val="left" w:pos="1416"/>
          <w:tab w:val="left" w:pos="2124"/>
          <w:tab w:val="left" w:pos="2832"/>
          <w:tab w:val="left" w:pos="3540"/>
          <w:tab w:val="left" w:pos="4248"/>
          <w:tab w:val="left" w:pos="4956"/>
          <w:tab w:val="left" w:pos="5664"/>
          <w:tab w:val="left" w:pos="6372"/>
          <w:tab w:val="left" w:pos="7215"/>
        </w:tabs>
        <w:jc w:val="center"/>
        <w:rPr>
          <w:rStyle w:val="fontstyle01"/>
          <w:rFonts w:ascii="Times New Roman" w:hAnsi="Times New Roman" w:cs="Times New Roman"/>
          <w:b/>
          <w:u w:val="single"/>
        </w:rPr>
      </w:pPr>
      <w:r w:rsidRPr="00AA2048">
        <w:rPr>
          <w:rStyle w:val="fontstyle01"/>
          <w:rFonts w:ascii="Times New Roman" w:hAnsi="Times New Roman" w:cs="Times New Roman"/>
          <w:b/>
          <w:u w:val="single"/>
        </w:rPr>
        <w:t>ALINAN KARARLAR</w:t>
      </w:r>
    </w:p>
    <w:p w:rsidR="009926A9" w:rsidRPr="00AA2048" w:rsidRDefault="009926A9" w:rsidP="009926A9">
      <w:pPr>
        <w:pStyle w:val="AralkYok"/>
        <w:rPr>
          <w:rFonts w:ascii="Times New Roman" w:hAnsi="Times New Roman" w:cs="Times New Roman"/>
          <w:sz w:val="24"/>
          <w:szCs w:val="24"/>
        </w:rPr>
      </w:pPr>
    </w:p>
    <w:p w:rsidR="009926A9" w:rsidRPr="00AA2048" w:rsidRDefault="009926A9" w:rsidP="009926A9">
      <w:pPr>
        <w:pStyle w:val="ListeParagraf1"/>
        <w:tabs>
          <w:tab w:val="left" w:pos="851"/>
        </w:tabs>
        <w:ind w:left="0"/>
        <w:jc w:val="both"/>
        <w:rPr>
          <w:rFonts w:ascii="Times New Roman" w:eastAsia="Times New Roman" w:hAnsi="Times New Roman" w:cs="Times New Roman"/>
          <w:color w:val="000000"/>
          <w:sz w:val="24"/>
          <w:szCs w:val="24"/>
        </w:rPr>
      </w:pPr>
      <w:r w:rsidRPr="00AA2048">
        <w:rPr>
          <w:rFonts w:ascii="Times New Roman" w:hAnsi="Times New Roman" w:cs="Times New Roman"/>
          <w:sz w:val="24"/>
          <w:szCs w:val="24"/>
        </w:rPr>
        <w:t>1.</w:t>
      </w:r>
      <w:r w:rsidRPr="00AA2048">
        <w:rPr>
          <w:rFonts w:ascii="Times New Roman" w:eastAsia="Times New Roman" w:hAnsi="Times New Roman" w:cs="Times New Roman"/>
          <w:color w:val="000000"/>
          <w:sz w:val="24"/>
          <w:szCs w:val="24"/>
        </w:rPr>
        <w:t xml:space="preserve"> 202</w:t>
      </w:r>
      <w:r w:rsidR="00EC4D33">
        <w:rPr>
          <w:rFonts w:ascii="Times New Roman" w:eastAsia="Times New Roman" w:hAnsi="Times New Roman" w:cs="Times New Roman"/>
          <w:color w:val="000000"/>
          <w:sz w:val="24"/>
          <w:szCs w:val="24"/>
        </w:rPr>
        <w:t>3</w:t>
      </w:r>
      <w:r w:rsidRPr="00AA2048">
        <w:rPr>
          <w:rFonts w:ascii="Times New Roman" w:eastAsia="Times New Roman" w:hAnsi="Times New Roman" w:cs="Times New Roman"/>
          <w:color w:val="000000"/>
          <w:sz w:val="24"/>
          <w:szCs w:val="24"/>
        </w:rPr>
        <w:t>-202</w:t>
      </w:r>
      <w:r w:rsidR="00EC4D33">
        <w:rPr>
          <w:rFonts w:ascii="Times New Roman" w:eastAsia="Times New Roman" w:hAnsi="Times New Roman" w:cs="Times New Roman"/>
          <w:color w:val="000000"/>
          <w:sz w:val="24"/>
          <w:szCs w:val="24"/>
        </w:rPr>
        <w:t>4</w:t>
      </w:r>
      <w:r w:rsidRPr="00AA2048">
        <w:rPr>
          <w:rFonts w:ascii="Times New Roman" w:eastAsia="Times New Roman" w:hAnsi="Times New Roman" w:cs="Times New Roman"/>
          <w:color w:val="000000"/>
          <w:sz w:val="24"/>
          <w:szCs w:val="24"/>
        </w:rPr>
        <w:t xml:space="preserve"> Eğitim Öğretim yılı sene sonu zümre toplantısında alınan kararlar okundu. Alınan kararların uygulanabilir olduğu ve bu kararlar doğrultusunda hareket edildiği belirtilmiştir. 202</w:t>
      </w:r>
      <w:r w:rsidR="00EC4D33">
        <w:rPr>
          <w:rFonts w:ascii="Times New Roman" w:eastAsia="Times New Roman" w:hAnsi="Times New Roman" w:cs="Times New Roman"/>
          <w:color w:val="000000"/>
          <w:sz w:val="24"/>
          <w:szCs w:val="24"/>
        </w:rPr>
        <w:t>4</w:t>
      </w:r>
      <w:r w:rsidRPr="00AA2048">
        <w:rPr>
          <w:rFonts w:ascii="Times New Roman" w:eastAsia="Times New Roman" w:hAnsi="Times New Roman" w:cs="Times New Roman"/>
          <w:color w:val="000000"/>
          <w:sz w:val="24"/>
          <w:szCs w:val="24"/>
        </w:rPr>
        <w:t>-202</w:t>
      </w:r>
      <w:r w:rsidR="00EC4D33">
        <w:rPr>
          <w:rFonts w:ascii="Times New Roman" w:eastAsia="Times New Roman" w:hAnsi="Times New Roman" w:cs="Times New Roman"/>
          <w:color w:val="000000"/>
          <w:sz w:val="24"/>
          <w:szCs w:val="24"/>
        </w:rPr>
        <w:t>5</w:t>
      </w:r>
      <w:r w:rsidRPr="00AA2048">
        <w:rPr>
          <w:rFonts w:ascii="Times New Roman" w:eastAsia="Times New Roman" w:hAnsi="Times New Roman" w:cs="Times New Roman"/>
          <w:color w:val="000000"/>
          <w:sz w:val="24"/>
          <w:szCs w:val="24"/>
        </w:rPr>
        <w:t xml:space="preserve"> Eğitim öğretim yılı sene başı toplantısında alınan kararlara da yıl içerisinde mümkün olduğun</w:t>
      </w:r>
      <w:r w:rsidR="00EC4D33">
        <w:rPr>
          <w:rFonts w:ascii="Times New Roman" w:eastAsia="Times New Roman" w:hAnsi="Times New Roman" w:cs="Times New Roman"/>
          <w:color w:val="000000"/>
          <w:sz w:val="24"/>
          <w:szCs w:val="24"/>
        </w:rPr>
        <w:t>c</w:t>
      </w:r>
      <w:r w:rsidRPr="00AA2048">
        <w:rPr>
          <w:rFonts w:ascii="Times New Roman" w:eastAsia="Times New Roman" w:hAnsi="Times New Roman" w:cs="Times New Roman"/>
          <w:color w:val="000000"/>
          <w:sz w:val="24"/>
          <w:szCs w:val="24"/>
        </w:rPr>
        <w:t>a uyulmasına karar verilmiştir.</w:t>
      </w:r>
    </w:p>
    <w:p w:rsidR="009926A9" w:rsidRPr="00AA2048" w:rsidRDefault="009926A9" w:rsidP="009926A9">
      <w:pPr>
        <w:pStyle w:val="AralkYok"/>
        <w:rPr>
          <w:rFonts w:ascii="Times New Roman" w:hAnsi="Times New Roman" w:cs="Times New Roman"/>
          <w:sz w:val="24"/>
          <w:szCs w:val="24"/>
          <w:lang w:val="tr-TR"/>
        </w:rPr>
      </w:pPr>
      <w:r w:rsidRPr="00AA2048">
        <w:rPr>
          <w:rFonts w:ascii="Times New Roman" w:hAnsi="Times New Roman" w:cs="Times New Roman"/>
          <w:sz w:val="24"/>
          <w:szCs w:val="24"/>
        </w:rPr>
        <w:t xml:space="preserve">2- </w:t>
      </w:r>
      <w:r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4</w:t>
      </w:r>
      <w:r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5</w:t>
      </w:r>
      <w:r w:rsidRPr="00AA2048">
        <w:rPr>
          <w:rFonts w:ascii="Times New Roman" w:hAnsi="Times New Roman" w:cs="Times New Roman"/>
          <w:sz w:val="24"/>
          <w:szCs w:val="24"/>
          <w:lang w:val="tr-TR"/>
        </w:rPr>
        <w:t xml:space="preserve"> eğitim öğretim yılı için hazırlanacak olan yıllık planların eğitim ve öğretimle ilgili </w:t>
      </w:r>
      <w:r w:rsidR="00EC4D33">
        <w:rPr>
          <w:rFonts w:ascii="Times New Roman" w:hAnsi="Times New Roman" w:cs="Times New Roman"/>
          <w:sz w:val="24"/>
          <w:szCs w:val="24"/>
          <w:lang w:val="tr-TR"/>
        </w:rPr>
        <w:t>m</w:t>
      </w:r>
      <w:r w:rsidRPr="00AA2048">
        <w:rPr>
          <w:rFonts w:ascii="Times New Roman" w:hAnsi="Times New Roman" w:cs="Times New Roman"/>
          <w:sz w:val="24"/>
          <w:szCs w:val="24"/>
          <w:lang w:val="tr-TR"/>
        </w:rPr>
        <w:t>evzuat, okulun kuruluş amacı ve bilişim teknolojileri alanı öğretim programına uygun yapılması kararlaştırılmıştır.</w:t>
      </w:r>
    </w:p>
    <w:p w:rsidR="009926A9" w:rsidRPr="00AA2048" w:rsidRDefault="009926A9" w:rsidP="009926A9">
      <w:pPr>
        <w:pStyle w:val="AralkYok"/>
        <w:rPr>
          <w:rFonts w:ascii="Times New Roman" w:hAnsi="Times New Roman" w:cs="Times New Roman"/>
          <w:sz w:val="24"/>
          <w:szCs w:val="24"/>
        </w:rPr>
      </w:pPr>
    </w:p>
    <w:p w:rsidR="009926A9" w:rsidRPr="00AA2048" w:rsidRDefault="009926A9" w:rsidP="009926A9">
      <w:pPr>
        <w:pStyle w:val="AralkYok"/>
        <w:rPr>
          <w:rFonts w:ascii="Times New Roman" w:hAnsi="Times New Roman" w:cs="Times New Roman"/>
          <w:sz w:val="24"/>
          <w:szCs w:val="24"/>
          <w:lang w:val="tr-TR"/>
        </w:rPr>
      </w:pPr>
      <w:r w:rsidRPr="00AA2048">
        <w:rPr>
          <w:rFonts w:ascii="Times New Roman" w:hAnsi="Times New Roman" w:cs="Times New Roman"/>
          <w:sz w:val="24"/>
          <w:szCs w:val="24"/>
        </w:rPr>
        <w:t xml:space="preserve">3- </w:t>
      </w:r>
      <w:r w:rsidRPr="00AA2048">
        <w:rPr>
          <w:rFonts w:ascii="Times New Roman" w:hAnsi="Times New Roman" w:cs="Times New Roman"/>
          <w:sz w:val="24"/>
          <w:szCs w:val="24"/>
          <w:lang w:val="tr-TR"/>
        </w:rPr>
        <w:t>Geçen yıllarda olduğu gibi 202</w:t>
      </w:r>
      <w:r w:rsidR="00EC4D33">
        <w:rPr>
          <w:rFonts w:ascii="Times New Roman" w:hAnsi="Times New Roman" w:cs="Times New Roman"/>
          <w:sz w:val="24"/>
          <w:szCs w:val="24"/>
          <w:lang w:val="tr-TR"/>
        </w:rPr>
        <w:t>4</w:t>
      </w:r>
      <w:r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5</w:t>
      </w:r>
      <w:r w:rsidRPr="00AA2048">
        <w:rPr>
          <w:rFonts w:ascii="Times New Roman" w:hAnsi="Times New Roman" w:cs="Times New Roman"/>
          <w:sz w:val="24"/>
          <w:szCs w:val="24"/>
          <w:lang w:val="tr-TR"/>
        </w:rPr>
        <w:t xml:space="preserve"> eğitim öğretim yılında da hazırlanacak olan yıllık ders planlarında içeriğe ve konuların amacına uygun olarak Atatürkçülükle ilgili konulara yer verilmesi ve ilgili tarihlerde derslerde öğrencilerle birlikte Atatürkçülük konularının işlenmesi kararlaştırılmıştır.</w:t>
      </w:r>
    </w:p>
    <w:p w:rsidR="009926A9" w:rsidRPr="00AA2048" w:rsidRDefault="009926A9" w:rsidP="009926A9">
      <w:pPr>
        <w:pStyle w:val="AralkYok"/>
        <w:rPr>
          <w:rFonts w:ascii="Times New Roman" w:hAnsi="Times New Roman" w:cs="Times New Roman"/>
          <w:sz w:val="24"/>
          <w:szCs w:val="24"/>
        </w:rPr>
      </w:pPr>
    </w:p>
    <w:p w:rsidR="009926A9" w:rsidRPr="00AA2048" w:rsidRDefault="009926A9" w:rsidP="009926A9">
      <w:pPr>
        <w:pStyle w:val="AralkYok"/>
        <w:jc w:val="both"/>
        <w:rPr>
          <w:rFonts w:ascii="Times New Roman" w:hAnsi="Times New Roman" w:cs="Times New Roman"/>
          <w:sz w:val="24"/>
          <w:szCs w:val="24"/>
        </w:rPr>
      </w:pPr>
      <w:r w:rsidRPr="00AA2048">
        <w:rPr>
          <w:rFonts w:ascii="Times New Roman" w:hAnsi="Times New Roman" w:cs="Times New Roman"/>
          <w:sz w:val="24"/>
          <w:szCs w:val="24"/>
        </w:rPr>
        <w:t>4- 202</w:t>
      </w:r>
      <w:r w:rsidR="00EC4D33">
        <w:rPr>
          <w:rFonts w:ascii="Times New Roman" w:hAnsi="Times New Roman" w:cs="Times New Roman"/>
          <w:sz w:val="24"/>
          <w:szCs w:val="24"/>
        </w:rPr>
        <w:t>4</w:t>
      </w:r>
      <w:r w:rsidRPr="00AA2048">
        <w:rPr>
          <w:rFonts w:ascii="Times New Roman" w:hAnsi="Times New Roman" w:cs="Times New Roman"/>
          <w:sz w:val="24"/>
          <w:szCs w:val="24"/>
        </w:rPr>
        <w:t>-202</w:t>
      </w:r>
      <w:r w:rsidR="00EC4D33">
        <w:rPr>
          <w:rFonts w:ascii="Times New Roman" w:hAnsi="Times New Roman" w:cs="Times New Roman"/>
          <w:sz w:val="24"/>
          <w:szCs w:val="24"/>
        </w:rPr>
        <w:t>5</w:t>
      </w:r>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Eğitim</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öğretim</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yılında</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hazırlanacak</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olan</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yıllık</w:t>
      </w:r>
      <w:proofErr w:type="spellEnd"/>
      <w:r w:rsidRPr="00AA2048">
        <w:rPr>
          <w:rFonts w:ascii="Times New Roman" w:hAnsi="Times New Roman" w:cs="Times New Roman"/>
          <w:sz w:val="24"/>
          <w:szCs w:val="24"/>
        </w:rPr>
        <w:t xml:space="preserve"> plan </w:t>
      </w:r>
      <w:proofErr w:type="spellStart"/>
      <w:r w:rsidRPr="00AA2048">
        <w:rPr>
          <w:rFonts w:ascii="Times New Roman" w:hAnsi="Times New Roman" w:cs="Times New Roman"/>
          <w:sz w:val="24"/>
          <w:szCs w:val="24"/>
        </w:rPr>
        <w:t>ve</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ders</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planlarının</w:t>
      </w:r>
      <w:proofErr w:type="spellEnd"/>
      <w:r w:rsidRPr="00AA2048">
        <w:rPr>
          <w:rFonts w:ascii="Times New Roman" w:hAnsi="Times New Roman" w:cs="Times New Roman"/>
          <w:sz w:val="24"/>
          <w:szCs w:val="24"/>
        </w:rPr>
        <w:t xml:space="preserve"> </w:t>
      </w:r>
      <w:hyperlink r:id="rId10" w:history="1">
        <w:r w:rsidRPr="00AA2048">
          <w:rPr>
            <w:rStyle w:val="Kpr"/>
            <w:rFonts w:ascii="Times New Roman" w:hAnsi="Times New Roman" w:cs="Times New Roman"/>
            <w:sz w:val="24"/>
            <w:szCs w:val="24"/>
          </w:rPr>
          <w:t>www.meslek.eba.gov.tr</w:t>
        </w:r>
      </w:hyperlink>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adresinde</w:t>
      </w:r>
      <w:proofErr w:type="spellEnd"/>
      <w:r w:rsidRPr="00AA2048">
        <w:rPr>
          <w:rFonts w:ascii="Times New Roman" w:hAnsi="Times New Roman" w:cs="Times New Roman"/>
          <w:sz w:val="24"/>
          <w:szCs w:val="24"/>
        </w:rPr>
        <w:t xml:space="preserve"> MEB </w:t>
      </w:r>
      <w:proofErr w:type="spellStart"/>
      <w:r w:rsidRPr="00AA2048">
        <w:rPr>
          <w:rFonts w:ascii="Times New Roman" w:hAnsi="Times New Roman" w:cs="Times New Roman"/>
          <w:sz w:val="24"/>
          <w:szCs w:val="24"/>
        </w:rPr>
        <w:t>tarafından</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belirlenen</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çerçeve</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öğretim</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programları</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ve</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ders</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bilgi</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formlarına</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uygun</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bir</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şekilde</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ünitelendirilmiş</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olarak</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hazırlanmasına</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karar</w:t>
      </w:r>
      <w:proofErr w:type="spellEnd"/>
      <w:r w:rsidRPr="00AA2048">
        <w:rPr>
          <w:rFonts w:ascii="Times New Roman" w:hAnsi="Times New Roman" w:cs="Times New Roman"/>
          <w:sz w:val="24"/>
          <w:szCs w:val="24"/>
        </w:rPr>
        <w:t xml:space="preserve"> </w:t>
      </w:r>
      <w:proofErr w:type="spellStart"/>
      <w:r w:rsidRPr="00AA2048">
        <w:rPr>
          <w:rFonts w:ascii="Times New Roman" w:hAnsi="Times New Roman" w:cs="Times New Roman"/>
          <w:sz w:val="24"/>
          <w:szCs w:val="24"/>
        </w:rPr>
        <w:t>verilmiştir</w:t>
      </w:r>
      <w:proofErr w:type="spellEnd"/>
      <w:r w:rsidRPr="00AA2048">
        <w:rPr>
          <w:rFonts w:ascii="Times New Roman" w:hAnsi="Times New Roman" w:cs="Times New Roman"/>
          <w:sz w:val="24"/>
          <w:szCs w:val="24"/>
        </w:rPr>
        <w:t>.</w:t>
      </w:r>
    </w:p>
    <w:p w:rsidR="009926A9" w:rsidRPr="00AA2048" w:rsidRDefault="009926A9" w:rsidP="009926A9">
      <w:pPr>
        <w:pStyle w:val="AralkYok"/>
        <w:jc w:val="both"/>
        <w:rPr>
          <w:rFonts w:ascii="Times New Roman" w:hAnsi="Times New Roman" w:cs="Times New Roman"/>
          <w:sz w:val="24"/>
          <w:szCs w:val="24"/>
        </w:rPr>
      </w:pPr>
    </w:p>
    <w:p w:rsidR="009926A9" w:rsidRPr="00AA2048" w:rsidRDefault="009926A9" w:rsidP="009926A9">
      <w:pPr>
        <w:pStyle w:val="AralkYok"/>
        <w:jc w:val="both"/>
        <w:rPr>
          <w:rFonts w:ascii="Times New Roman" w:hAnsi="Times New Roman" w:cs="Times New Roman"/>
          <w:sz w:val="24"/>
          <w:szCs w:val="24"/>
          <w:lang w:val="tr-TR"/>
        </w:rPr>
      </w:pPr>
      <w:r w:rsidRPr="00AA2048">
        <w:rPr>
          <w:rFonts w:ascii="Times New Roman" w:hAnsi="Times New Roman" w:cs="Times New Roman"/>
          <w:sz w:val="24"/>
          <w:szCs w:val="24"/>
        </w:rPr>
        <w:t xml:space="preserve">5- </w:t>
      </w:r>
      <w:r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4</w:t>
      </w:r>
      <w:r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5</w:t>
      </w:r>
      <w:r w:rsidRPr="00AA2048">
        <w:rPr>
          <w:rFonts w:ascii="Times New Roman" w:hAnsi="Times New Roman" w:cs="Times New Roman"/>
          <w:sz w:val="24"/>
          <w:szCs w:val="24"/>
          <w:lang w:val="tr-TR"/>
        </w:rPr>
        <w:t xml:space="preserve"> Eğitim öğretim yılı için özel eğitim ihtiyacı olan </w:t>
      </w:r>
      <w:r w:rsidR="00EC4D33">
        <w:rPr>
          <w:rFonts w:ascii="Times New Roman" w:hAnsi="Times New Roman" w:cs="Times New Roman"/>
          <w:sz w:val="24"/>
          <w:szCs w:val="24"/>
          <w:lang w:val="tr-TR"/>
        </w:rPr>
        <w:t>3</w:t>
      </w:r>
      <w:r w:rsidRPr="00AA2048">
        <w:rPr>
          <w:rFonts w:ascii="Times New Roman" w:hAnsi="Times New Roman" w:cs="Times New Roman"/>
          <w:sz w:val="24"/>
          <w:szCs w:val="24"/>
          <w:lang w:val="tr-TR"/>
        </w:rPr>
        <w:t xml:space="preserve"> öğrencimiz bulunmaktadır. Bu öğrencilere yönelik ilgili dersler için Bireyselleştirilmiş eğitim programlarının ve ders planlarının hazırlanarak derslerin bu plan doğrultusunda işlenmesi kararlaştırılmıştır.</w:t>
      </w:r>
    </w:p>
    <w:p w:rsidR="009926A9" w:rsidRPr="00AA2048" w:rsidRDefault="009926A9" w:rsidP="009926A9">
      <w:pPr>
        <w:pStyle w:val="AralkYok"/>
        <w:jc w:val="both"/>
        <w:rPr>
          <w:rFonts w:ascii="Times New Roman" w:hAnsi="Times New Roman" w:cs="Times New Roman"/>
          <w:sz w:val="24"/>
          <w:szCs w:val="24"/>
        </w:rPr>
      </w:pPr>
    </w:p>
    <w:p w:rsidR="009926A9" w:rsidRPr="00AA2048" w:rsidRDefault="009926A9" w:rsidP="009926A9">
      <w:pPr>
        <w:pStyle w:val="AralkYok"/>
        <w:rPr>
          <w:rFonts w:ascii="Times New Roman" w:hAnsi="Times New Roman" w:cs="Times New Roman"/>
          <w:sz w:val="24"/>
          <w:szCs w:val="24"/>
          <w:lang w:val="tr-TR"/>
        </w:rPr>
      </w:pPr>
      <w:r w:rsidRPr="00AA2048">
        <w:rPr>
          <w:rFonts w:ascii="Times New Roman" w:hAnsi="Times New Roman" w:cs="Times New Roman"/>
          <w:sz w:val="24"/>
          <w:szCs w:val="24"/>
        </w:rPr>
        <w:t>6-</w:t>
      </w:r>
      <w:r w:rsidRPr="00AA2048">
        <w:rPr>
          <w:rFonts w:ascii="Times New Roman" w:eastAsia="Calibri" w:hAnsi="Times New Roman" w:cs="Times New Roman"/>
          <w:sz w:val="24"/>
          <w:szCs w:val="24"/>
          <w:lang w:val="tr-TR" w:eastAsia="tr-TR"/>
        </w:rPr>
        <w:t xml:space="preserve"> </w:t>
      </w:r>
      <w:r w:rsidRPr="00AA2048">
        <w:rPr>
          <w:rFonts w:ascii="Times New Roman" w:hAnsi="Times New Roman" w:cs="Times New Roman"/>
          <w:sz w:val="24"/>
          <w:szCs w:val="24"/>
          <w:lang w:val="tr-TR"/>
        </w:rPr>
        <w:t xml:space="preserve">Diğer zümre öğretmenleri ile (özellikle matematik - </w:t>
      </w:r>
      <w:proofErr w:type="spellStart"/>
      <w:r w:rsidRPr="00AA2048">
        <w:rPr>
          <w:rFonts w:ascii="Times New Roman" w:hAnsi="Times New Roman" w:cs="Times New Roman"/>
          <w:sz w:val="24"/>
          <w:szCs w:val="24"/>
          <w:lang w:val="tr-TR"/>
        </w:rPr>
        <w:t>ingilizce</w:t>
      </w:r>
      <w:proofErr w:type="spellEnd"/>
      <w:r w:rsidRPr="00AA2048">
        <w:rPr>
          <w:rFonts w:ascii="Times New Roman" w:hAnsi="Times New Roman" w:cs="Times New Roman"/>
          <w:sz w:val="24"/>
          <w:szCs w:val="24"/>
          <w:lang w:val="tr-TR"/>
        </w:rPr>
        <w:t>) ortak konuların birlikte ve eş zamanlı yürütülmesi ile ilgili çalışma planının hazırlanmasına, mümkün olduğunca öğrencilerin diğer branş öğretmenlerinin de desteğiyle proje yarışmalarına katılımının sağlanmasına karar verilmiştir.</w:t>
      </w:r>
    </w:p>
    <w:p w:rsidR="009926A9" w:rsidRPr="00AA2048" w:rsidRDefault="009926A9" w:rsidP="009926A9">
      <w:pPr>
        <w:pStyle w:val="AralkYok"/>
        <w:rPr>
          <w:rFonts w:ascii="Times New Roman" w:hAnsi="Times New Roman" w:cs="Times New Roman"/>
          <w:sz w:val="24"/>
          <w:szCs w:val="24"/>
        </w:rPr>
      </w:pPr>
    </w:p>
    <w:p w:rsidR="009926A9" w:rsidRPr="00AA2048" w:rsidRDefault="00F81837" w:rsidP="009926A9">
      <w:pPr>
        <w:pStyle w:val="AralkYok"/>
        <w:jc w:val="both"/>
        <w:rPr>
          <w:rFonts w:ascii="Times New Roman" w:hAnsi="Times New Roman" w:cs="Times New Roman"/>
          <w:sz w:val="24"/>
          <w:szCs w:val="24"/>
          <w:lang w:val="tr-TR"/>
        </w:rPr>
      </w:pPr>
      <w:r w:rsidRPr="00AA2048">
        <w:rPr>
          <w:rFonts w:ascii="Times New Roman" w:hAnsi="Times New Roman" w:cs="Times New Roman"/>
          <w:sz w:val="24"/>
          <w:szCs w:val="24"/>
        </w:rPr>
        <w:t>7</w:t>
      </w:r>
      <w:r w:rsidR="009926A9" w:rsidRPr="00AA2048">
        <w:rPr>
          <w:rFonts w:ascii="Times New Roman" w:hAnsi="Times New Roman" w:cs="Times New Roman"/>
          <w:sz w:val="24"/>
          <w:szCs w:val="24"/>
        </w:rPr>
        <w:t xml:space="preserve">- </w:t>
      </w:r>
      <w:r w:rsidR="009926A9" w:rsidRPr="00AA2048">
        <w:rPr>
          <w:rFonts w:ascii="Times New Roman" w:hAnsi="Times New Roman" w:cs="Times New Roman"/>
          <w:sz w:val="24"/>
          <w:szCs w:val="24"/>
          <w:lang w:val="tr-TR"/>
        </w:rPr>
        <w:t xml:space="preserve">Öğrencilerin bilim ve teknolojideki gelişmeleri takip etmesinin önemli olduğuna, bu konuda </w:t>
      </w:r>
      <w:proofErr w:type="gramStart"/>
      <w:r w:rsidR="009926A9" w:rsidRPr="00AA2048">
        <w:rPr>
          <w:rFonts w:ascii="Times New Roman" w:hAnsi="Times New Roman" w:cs="Times New Roman"/>
          <w:sz w:val="24"/>
          <w:szCs w:val="24"/>
          <w:lang w:val="tr-TR"/>
        </w:rPr>
        <w:t>alan</w:t>
      </w:r>
      <w:proofErr w:type="gramEnd"/>
      <w:r w:rsidR="009926A9" w:rsidRPr="00AA2048">
        <w:rPr>
          <w:rFonts w:ascii="Times New Roman" w:hAnsi="Times New Roman" w:cs="Times New Roman"/>
          <w:sz w:val="24"/>
          <w:szCs w:val="24"/>
          <w:lang w:val="tr-TR"/>
        </w:rPr>
        <w:t xml:space="preserve"> olarak çeşitli teknoloji dergilerinin web üzerinden ziyaret</w:t>
      </w:r>
      <w:r w:rsidRPr="00AA2048">
        <w:rPr>
          <w:rFonts w:ascii="Times New Roman" w:hAnsi="Times New Roman" w:cs="Times New Roman"/>
          <w:sz w:val="24"/>
          <w:szCs w:val="24"/>
          <w:lang w:val="tr-TR"/>
        </w:rPr>
        <w:t xml:space="preserve"> edilmesine, </w:t>
      </w:r>
      <w:r w:rsidR="009926A9" w:rsidRPr="00AA2048">
        <w:rPr>
          <w:rFonts w:ascii="Times New Roman" w:hAnsi="Times New Roman" w:cs="Times New Roman"/>
          <w:sz w:val="24"/>
          <w:szCs w:val="24"/>
          <w:lang w:val="tr-TR"/>
        </w:rPr>
        <w:t>özellikle alan derslerinin ilk 5 dakikasın</w:t>
      </w:r>
      <w:r w:rsidRPr="00AA2048">
        <w:rPr>
          <w:rFonts w:ascii="Times New Roman" w:hAnsi="Times New Roman" w:cs="Times New Roman"/>
          <w:sz w:val="24"/>
          <w:szCs w:val="24"/>
          <w:lang w:val="tr-TR"/>
        </w:rPr>
        <w:t>ın buna ayrılmasına</w:t>
      </w:r>
      <w:r w:rsidR="009926A9" w:rsidRPr="00AA2048">
        <w:rPr>
          <w:rFonts w:ascii="Times New Roman" w:hAnsi="Times New Roman" w:cs="Times New Roman"/>
          <w:sz w:val="24"/>
          <w:szCs w:val="24"/>
          <w:lang w:val="tr-TR"/>
        </w:rPr>
        <w:t xml:space="preserve"> karar verilmiştir.</w:t>
      </w:r>
    </w:p>
    <w:p w:rsidR="009926A9" w:rsidRPr="00AA2048" w:rsidRDefault="009926A9" w:rsidP="009926A9">
      <w:pPr>
        <w:pStyle w:val="AralkYok"/>
        <w:jc w:val="both"/>
        <w:rPr>
          <w:rFonts w:ascii="Times New Roman" w:hAnsi="Times New Roman" w:cs="Times New Roman"/>
          <w:sz w:val="24"/>
          <w:szCs w:val="24"/>
          <w:lang w:val="tr-TR"/>
        </w:rPr>
      </w:pPr>
    </w:p>
    <w:p w:rsidR="009926A9" w:rsidRPr="00AA2048" w:rsidRDefault="00F81837" w:rsidP="009926A9">
      <w:pPr>
        <w:pStyle w:val="AralkYok"/>
        <w:jc w:val="both"/>
        <w:rPr>
          <w:rFonts w:ascii="Times New Roman" w:hAnsi="Times New Roman" w:cs="Times New Roman"/>
          <w:sz w:val="24"/>
          <w:szCs w:val="24"/>
        </w:rPr>
      </w:pPr>
      <w:r w:rsidRPr="00AA2048">
        <w:rPr>
          <w:rFonts w:ascii="Times New Roman" w:hAnsi="Times New Roman" w:cs="Times New Roman"/>
          <w:sz w:val="24"/>
          <w:szCs w:val="24"/>
          <w:lang w:val="tr-TR"/>
        </w:rPr>
        <w:t>8</w:t>
      </w:r>
      <w:r w:rsidR="009926A9" w:rsidRPr="00AA2048">
        <w:rPr>
          <w:rFonts w:ascii="Times New Roman" w:hAnsi="Times New Roman" w:cs="Times New Roman"/>
          <w:sz w:val="24"/>
          <w:szCs w:val="24"/>
          <w:lang w:val="tr-TR"/>
        </w:rPr>
        <w:t xml:space="preserve">- </w:t>
      </w:r>
      <w:proofErr w:type="spellStart"/>
      <w:r w:rsidR="009926A9" w:rsidRPr="00AA2048">
        <w:rPr>
          <w:rFonts w:ascii="Times New Roman" w:hAnsi="Times New Roman" w:cs="Times New Roman"/>
          <w:sz w:val="24"/>
          <w:szCs w:val="24"/>
        </w:rPr>
        <w:t>Öğrencilerin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kendi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alanlarıyla</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ilgili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olarak</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detaylı</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bilgi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edinmesi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ve</w:t>
      </w:r>
      <w:proofErr w:type="spellEnd"/>
      <w:r w:rsidR="009926A9" w:rsidRPr="00AA2048">
        <w:rPr>
          <w:rFonts w:ascii="Times New Roman" w:hAnsi="Times New Roman" w:cs="Times New Roman"/>
          <w:sz w:val="24"/>
          <w:szCs w:val="24"/>
        </w:rPr>
        <w:t xml:space="preserve"> </w:t>
      </w:r>
      <w:proofErr w:type="spellStart"/>
      <w:proofErr w:type="gramStart"/>
      <w:r w:rsidR="009926A9" w:rsidRPr="00AA2048">
        <w:rPr>
          <w:rFonts w:ascii="Times New Roman" w:hAnsi="Times New Roman" w:cs="Times New Roman"/>
          <w:sz w:val="24"/>
          <w:szCs w:val="24"/>
        </w:rPr>
        <w:t>motivasyonlarının</w:t>
      </w:r>
      <w:proofErr w:type="spellEnd"/>
      <w:proofErr w:type="gram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artırılması</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amacıyla</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uygun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zamanlarda</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sektör</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gezilerinin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yapılmasına</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ya</w:t>
      </w:r>
      <w:proofErr w:type="spellEnd"/>
      <w:r w:rsidR="009926A9" w:rsidRPr="00AA2048">
        <w:rPr>
          <w:rFonts w:ascii="Times New Roman" w:hAnsi="Times New Roman" w:cs="Times New Roman"/>
          <w:sz w:val="24"/>
          <w:szCs w:val="24"/>
        </w:rPr>
        <w:t xml:space="preserve"> da </w:t>
      </w:r>
      <w:proofErr w:type="spellStart"/>
      <w:r w:rsidR="009926A9" w:rsidRPr="00AA2048">
        <w:rPr>
          <w:rFonts w:ascii="Times New Roman" w:hAnsi="Times New Roman" w:cs="Times New Roman"/>
          <w:sz w:val="24"/>
          <w:szCs w:val="24"/>
        </w:rPr>
        <w:t>teknoloji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fuarlarının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ziyaret</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edilmesine</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karar</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verilmiştir</w:t>
      </w:r>
      <w:proofErr w:type="spellEnd"/>
      <w:r w:rsidR="009926A9" w:rsidRPr="00AA2048">
        <w:rPr>
          <w:rFonts w:ascii="Times New Roman" w:hAnsi="Times New Roman" w:cs="Times New Roman"/>
          <w:sz w:val="24"/>
          <w:szCs w:val="24"/>
        </w:rPr>
        <w:t>.</w:t>
      </w:r>
    </w:p>
    <w:p w:rsidR="009926A9" w:rsidRPr="00AA2048" w:rsidRDefault="009926A9" w:rsidP="009926A9">
      <w:pPr>
        <w:pStyle w:val="AralkYok"/>
        <w:jc w:val="both"/>
        <w:rPr>
          <w:rFonts w:ascii="Times New Roman" w:hAnsi="Times New Roman" w:cs="Times New Roman"/>
          <w:sz w:val="24"/>
          <w:szCs w:val="24"/>
        </w:rPr>
      </w:pPr>
    </w:p>
    <w:p w:rsidR="009926A9" w:rsidRPr="00AA2048" w:rsidRDefault="00F81837" w:rsidP="009926A9">
      <w:pPr>
        <w:pStyle w:val="AralkYok"/>
        <w:jc w:val="both"/>
        <w:rPr>
          <w:rFonts w:ascii="Times New Roman" w:hAnsi="Times New Roman" w:cs="Times New Roman"/>
          <w:sz w:val="24"/>
          <w:szCs w:val="24"/>
        </w:rPr>
      </w:pPr>
      <w:r w:rsidRPr="00AA2048">
        <w:rPr>
          <w:rFonts w:ascii="Times New Roman" w:hAnsi="Times New Roman" w:cs="Times New Roman"/>
          <w:sz w:val="24"/>
          <w:szCs w:val="24"/>
        </w:rPr>
        <w:t>9</w:t>
      </w:r>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Öğrenci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başarısının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ölçülmesi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ve</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yapılacak</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konu</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tekrarlarıyla</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kalıcılığın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artırılması</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amacıyla</w:t>
      </w:r>
      <w:proofErr w:type="spellEnd"/>
      <w:r w:rsidR="009926A9" w:rsidRPr="00AA2048">
        <w:rPr>
          <w:rFonts w:ascii="Times New Roman" w:hAnsi="Times New Roman" w:cs="Times New Roman"/>
          <w:sz w:val="24"/>
          <w:szCs w:val="24"/>
        </w:rPr>
        <w:t xml:space="preserve"> </w:t>
      </w:r>
      <w:proofErr w:type="spellStart"/>
      <w:proofErr w:type="gramStart"/>
      <w:r w:rsidR="009926A9" w:rsidRPr="00AA2048">
        <w:rPr>
          <w:rFonts w:ascii="Times New Roman" w:hAnsi="Times New Roman" w:cs="Times New Roman"/>
          <w:sz w:val="24"/>
          <w:szCs w:val="24"/>
        </w:rPr>
        <w:t>alan</w:t>
      </w:r>
      <w:proofErr w:type="spellEnd"/>
      <w:proofErr w:type="gram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ders</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sınavlarının</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sonunda</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sınav</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analizi</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yapılması</w:t>
      </w:r>
      <w:proofErr w:type="spellEnd"/>
      <w:r w:rsidR="009926A9" w:rsidRPr="00AA2048">
        <w:rPr>
          <w:rFonts w:ascii="Times New Roman" w:hAnsi="Times New Roman" w:cs="Times New Roman"/>
          <w:sz w:val="24"/>
          <w:szCs w:val="24"/>
        </w:rPr>
        <w:t xml:space="preserve"> </w:t>
      </w:r>
      <w:proofErr w:type="spellStart"/>
      <w:r w:rsidR="009926A9" w:rsidRPr="00AA2048">
        <w:rPr>
          <w:rFonts w:ascii="Times New Roman" w:hAnsi="Times New Roman" w:cs="Times New Roman"/>
          <w:sz w:val="24"/>
          <w:szCs w:val="24"/>
        </w:rPr>
        <w:t>kararlaştırılmıştır</w:t>
      </w:r>
      <w:proofErr w:type="spellEnd"/>
      <w:r w:rsidR="009926A9" w:rsidRPr="00AA2048">
        <w:rPr>
          <w:rFonts w:ascii="Times New Roman" w:hAnsi="Times New Roman" w:cs="Times New Roman"/>
          <w:sz w:val="24"/>
          <w:szCs w:val="24"/>
        </w:rPr>
        <w:t xml:space="preserve">. </w:t>
      </w:r>
    </w:p>
    <w:p w:rsidR="009926A9" w:rsidRPr="00AA2048" w:rsidRDefault="009926A9" w:rsidP="009926A9">
      <w:pPr>
        <w:pStyle w:val="AralkYok"/>
        <w:jc w:val="both"/>
        <w:rPr>
          <w:rFonts w:ascii="Times New Roman" w:hAnsi="Times New Roman" w:cs="Times New Roman"/>
          <w:sz w:val="24"/>
          <w:szCs w:val="24"/>
        </w:rPr>
      </w:pPr>
    </w:p>
    <w:p w:rsidR="009926A9" w:rsidRPr="00AA2048" w:rsidRDefault="00F81837" w:rsidP="009926A9">
      <w:pPr>
        <w:pStyle w:val="AralkYok"/>
        <w:jc w:val="both"/>
        <w:rPr>
          <w:rFonts w:ascii="Times New Roman" w:hAnsi="Times New Roman" w:cs="Times New Roman"/>
          <w:sz w:val="24"/>
          <w:szCs w:val="24"/>
          <w:lang w:val="tr-TR"/>
        </w:rPr>
      </w:pPr>
      <w:r w:rsidRPr="00AA2048">
        <w:rPr>
          <w:rFonts w:ascii="Times New Roman" w:hAnsi="Times New Roman" w:cs="Times New Roman"/>
          <w:sz w:val="24"/>
          <w:szCs w:val="24"/>
        </w:rPr>
        <w:lastRenderedPageBreak/>
        <w:t>10</w:t>
      </w:r>
      <w:r w:rsidR="009926A9" w:rsidRPr="00AA2048">
        <w:rPr>
          <w:rFonts w:ascii="Times New Roman" w:hAnsi="Times New Roman" w:cs="Times New Roman"/>
          <w:sz w:val="24"/>
          <w:szCs w:val="24"/>
        </w:rPr>
        <w:t>-</w:t>
      </w:r>
      <w:r w:rsidR="009926A9" w:rsidRPr="00AA2048">
        <w:rPr>
          <w:rFonts w:ascii="Times New Roman" w:eastAsia="Calibri" w:hAnsi="Times New Roman" w:cs="Times New Roman"/>
          <w:sz w:val="24"/>
          <w:szCs w:val="24"/>
          <w:lang w:val="tr-TR" w:eastAsia="tr-TR"/>
        </w:rPr>
        <w:t xml:space="preserve"> </w:t>
      </w:r>
      <w:r w:rsidR="009926A9" w:rsidRPr="00AA2048">
        <w:rPr>
          <w:rFonts w:ascii="Times New Roman" w:hAnsi="Times New Roman" w:cs="Times New Roman"/>
          <w:sz w:val="24"/>
          <w:szCs w:val="24"/>
          <w:lang w:val="tr-TR"/>
        </w:rPr>
        <w:t xml:space="preserve">Alan derslerinin uygulama ağırlıklı olmasından dolayı her bir ders için dönemde iki sınav yapılmasına, beceri sınavlarının </w:t>
      </w:r>
      <w:hyperlink r:id="rId11" w:history="1">
        <w:r w:rsidR="009926A9" w:rsidRPr="00AA2048">
          <w:rPr>
            <w:rStyle w:val="Kpr"/>
            <w:rFonts w:ascii="Times New Roman" w:hAnsi="Times New Roman" w:cs="Times New Roman"/>
            <w:sz w:val="24"/>
            <w:szCs w:val="24"/>
            <w:lang w:val="tr-TR"/>
          </w:rPr>
          <w:t>www.meslek.eba.gov.tr</w:t>
        </w:r>
      </w:hyperlink>
      <w:r w:rsidR="009926A9" w:rsidRPr="00AA2048">
        <w:rPr>
          <w:rFonts w:ascii="Times New Roman" w:hAnsi="Times New Roman" w:cs="Times New Roman"/>
          <w:sz w:val="24"/>
          <w:szCs w:val="24"/>
          <w:lang w:val="tr-TR"/>
        </w:rPr>
        <w:t xml:space="preserve"> adresinde belirlenen ders yeterlilik tablolarına ve ders saati ağırlıklarına göre hazırlanmasına karar verilmiştir. </w:t>
      </w:r>
      <w:r w:rsidR="00746A2E">
        <w:rPr>
          <w:rFonts w:ascii="Times New Roman" w:hAnsi="Times New Roman" w:cs="Times New Roman"/>
          <w:sz w:val="24"/>
          <w:szCs w:val="24"/>
        </w:rPr>
        <w:t xml:space="preserve">Okulumuzda ortak sınav uygulaması yapıldığı için sınav tarihleri kültür derslerinin sınav günlerine göre değişiklik gösterebilir. </w:t>
      </w:r>
      <w:r w:rsidR="009926A9"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4</w:t>
      </w:r>
      <w:r w:rsidR="009926A9" w:rsidRPr="00AA2048">
        <w:rPr>
          <w:rFonts w:ascii="Times New Roman" w:hAnsi="Times New Roman" w:cs="Times New Roman"/>
          <w:sz w:val="24"/>
          <w:szCs w:val="24"/>
          <w:lang w:val="tr-TR"/>
        </w:rPr>
        <w:t>-202</w:t>
      </w:r>
      <w:r w:rsidR="00EC4D33">
        <w:rPr>
          <w:rFonts w:ascii="Times New Roman" w:hAnsi="Times New Roman" w:cs="Times New Roman"/>
          <w:sz w:val="24"/>
          <w:szCs w:val="24"/>
          <w:lang w:val="tr-TR"/>
        </w:rPr>
        <w:t>5</w:t>
      </w:r>
      <w:r w:rsidR="009926A9" w:rsidRPr="00AA2048">
        <w:rPr>
          <w:rFonts w:ascii="Times New Roman" w:hAnsi="Times New Roman" w:cs="Times New Roman"/>
          <w:sz w:val="24"/>
          <w:szCs w:val="24"/>
          <w:lang w:val="tr-TR"/>
        </w:rPr>
        <w:t xml:space="preserve"> eğitim öğretim yılında okutulacak derslere ait sınav tarihleri aşağıda belirtilmiştir:</w:t>
      </w:r>
    </w:p>
    <w:p w:rsidR="009926A9" w:rsidRPr="00AA2048" w:rsidRDefault="009926A9" w:rsidP="009926A9">
      <w:pPr>
        <w:pStyle w:val="AralkYok"/>
        <w:jc w:val="both"/>
        <w:rPr>
          <w:rFonts w:ascii="Times New Roman" w:hAnsi="Times New Roman" w:cs="Times New Roman"/>
          <w:sz w:val="24"/>
          <w:szCs w:val="24"/>
        </w:rPr>
      </w:pPr>
    </w:p>
    <w:tbl>
      <w:tblPr>
        <w:tblStyle w:val="TabloKlavuzu1"/>
        <w:tblW w:w="0" w:type="auto"/>
        <w:jc w:val="center"/>
        <w:tblInd w:w="-868" w:type="dxa"/>
        <w:tblLook w:val="01E0" w:firstRow="1" w:lastRow="1" w:firstColumn="1" w:lastColumn="1" w:noHBand="0" w:noVBand="0"/>
      </w:tblPr>
      <w:tblGrid>
        <w:gridCol w:w="4015"/>
        <w:gridCol w:w="1560"/>
        <w:gridCol w:w="1487"/>
        <w:gridCol w:w="1547"/>
        <w:gridCol w:w="1547"/>
      </w:tblGrid>
      <w:tr w:rsidR="009926A9" w:rsidRPr="00AA2048" w:rsidTr="00F81837">
        <w:trPr>
          <w:trHeight w:val="70"/>
          <w:jc w:val="center"/>
        </w:trPr>
        <w:tc>
          <w:tcPr>
            <w:tcW w:w="4015" w:type="dxa"/>
            <w:vMerge w:val="restart"/>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r w:rsidRPr="00AA2048">
              <w:rPr>
                <w:rFonts w:ascii="Times New Roman" w:eastAsia="Calibri" w:hAnsi="Times New Roman" w:cs="Times New Roman"/>
                <w:b/>
                <w:bCs/>
                <w:szCs w:val="24"/>
              </w:rPr>
              <w:t>DERS ADI</w:t>
            </w:r>
          </w:p>
        </w:tc>
        <w:tc>
          <w:tcPr>
            <w:tcW w:w="3047" w:type="dxa"/>
            <w:gridSpan w:val="2"/>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r w:rsidRPr="00AA2048">
              <w:rPr>
                <w:rFonts w:ascii="Times New Roman" w:eastAsia="Calibri" w:hAnsi="Times New Roman" w:cs="Times New Roman"/>
                <w:b/>
                <w:bCs/>
                <w:szCs w:val="24"/>
              </w:rPr>
              <w:t>I.DÖNEM</w:t>
            </w:r>
          </w:p>
        </w:tc>
        <w:tc>
          <w:tcPr>
            <w:tcW w:w="3094" w:type="dxa"/>
            <w:gridSpan w:val="2"/>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proofErr w:type="gramStart"/>
            <w:r w:rsidRPr="00AA2048">
              <w:rPr>
                <w:rFonts w:ascii="Times New Roman" w:eastAsia="Calibri" w:hAnsi="Times New Roman" w:cs="Times New Roman"/>
                <w:b/>
                <w:bCs/>
                <w:szCs w:val="24"/>
              </w:rPr>
              <w:t>II.DÖNEM</w:t>
            </w:r>
            <w:proofErr w:type="gramEnd"/>
          </w:p>
        </w:tc>
      </w:tr>
      <w:tr w:rsidR="009926A9" w:rsidRPr="00AA2048" w:rsidTr="00F81837">
        <w:trPr>
          <w:trHeight w:val="70"/>
          <w:jc w:val="center"/>
        </w:trPr>
        <w:tc>
          <w:tcPr>
            <w:tcW w:w="4015" w:type="dxa"/>
            <w:vMerge/>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r w:rsidRPr="00AA2048">
              <w:rPr>
                <w:rFonts w:ascii="Times New Roman" w:eastAsia="Calibri" w:hAnsi="Times New Roman" w:cs="Times New Roman"/>
                <w:b/>
                <w:bCs/>
                <w:szCs w:val="24"/>
              </w:rPr>
              <w:t>I.SINAV</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r w:rsidRPr="00AA2048">
              <w:rPr>
                <w:rFonts w:ascii="Times New Roman" w:eastAsia="Calibri" w:hAnsi="Times New Roman" w:cs="Times New Roman"/>
                <w:b/>
                <w:bCs/>
                <w:szCs w:val="24"/>
              </w:rPr>
              <w:t>II. SINAV</w:t>
            </w:r>
          </w:p>
        </w:tc>
        <w:tc>
          <w:tcPr>
            <w:tcW w:w="154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r w:rsidRPr="00AA2048">
              <w:rPr>
                <w:rFonts w:ascii="Times New Roman" w:eastAsia="Calibri" w:hAnsi="Times New Roman" w:cs="Times New Roman"/>
                <w:b/>
                <w:bCs/>
                <w:szCs w:val="24"/>
              </w:rPr>
              <w:t>I.SINAV</w:t>
            </w:r>
          </w:p>
        </w:tc>
        <w:tc>
          <w:tcPr>
            <w:tcW w:w="154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b/>
                <w:bCs/>
                <w:szCs w:val="24"/>
              </w:rPr>
            </w:pPr>
            <w:r w:rsidRPr="00AA2048">
              <w:rPr>
                <w:rFonts w:ascii="Times New Roman" w:eastAsia="Calibri" w:hAnsi="Times New Roman" w:cs="Times New Roman"/>
                <w:b/>
                <w:bCs/>
                <w:szCs w:val="24"/>
              </w:rPr>
              <w:t>II. SINAV</w:t>
            </w:r>
          </w:p>
        </w:tc>
      </w:tr>
      <w:tr w:rsidR="009926A9" w:rsidRPr="00AA2048" w:rsidTr="00F81837">
        <w:trPr>
          <w:trHeight w:val="233"/>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Bilişim Teknolojilerinin Temelleri (9.sınıf)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2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Programlama Temelleri (9.sınıf)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2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Mesleki Gelişim Atölyesi (9.sınıf)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2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Bilgisayarlı Tasarım Uygulamaları (9.sınıf)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2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Nesne Tabanlı Programlama (10.Sınıf)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7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Robotik ve Kodlama(10.Sınıf)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7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Web Tabanlı Uygulama Geliştirme(11.Sınıf)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2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Grafik ve Canlandırma(11.Sınıf)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9926A9" w:rsidRPr="00AA2048" w:rsidTr="00F81837">
        <w:trPr>
          <w:trHeight w:val="20"/>
          <w:jc w:val="center"/>
        </w:trPr>
        <w:tc>
          <w:tcPr>
            <w:tcW w:w="4015" w:type="dxa"/>
            <w:vAlign w:val="center"/>
          </w:tcPr>
          <w:p w:rsidR="009926A9" w:rsidRPr="00AA2048" w:rsidRDefault="009926A9"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Mobil Uygulamalar(11.Sınıf)</w:t>
            </w:r>
          </w:p>
        </w:tc>
        <w:tc>
          <w:tcPr>
            <w:tcW w:w="1560"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9926A9" w:rsidRPr="00AA2048" w:rsidRDefault="009926A9"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F81837"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Seçmeli Programlama (11. 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F81837" w:rsidP="00EC4D33">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 xml:space="preserve">Seçmeli </w:t>
            </w:r>
            <w:r w:rsidR="00EC4D33">
              <w:rPr>
                <w:rFonts w:ascii="Times New Roman" w:eastAsia="Calibri" w:hAnsi="Times New Roman" w:cs="Times New Roman"/>
                <w:szCs w:val="24"/>
              </w:rPr>
              <w:t xml:space="preserve">Web </w:t>
            </w:r>
            <w:r w:rsidRPr="00AA2048">
              <w:rPr>
                <w:rFonts w:ascii="Times New Roman" w:eastAsia="Calibri" w:hAnsi="Times New Roman" w:cs="Times New Roman"/>
                <w:szCs w:val="24"/>
              </w:rPr>
              <w:t>Program</w:t>
            </w:r>
            <w:r w:rsidR="00EC4D33">
              <w:rPr>
                <w:rFonts w:ascii="Times New Roman" w:eastAsia="Calibri" w:hAnsi="Times New Roman" w:cs="Times New Roman"/>
                <w:szCs w:val="24"/>
              </w:rPr>
              <w:t>cılığı</w:t>
            </w:r>
            <w:r w:rsidRPr="00AA2048">
              <w:rPr>
                <w:rFonts w:ascii="Times New Roman" w:eastAsia="Calibri" w:hAnsi="Times New Roman" w:cs="Times New Roman"/>
                <w:szCs w:val="24"/>
              </w:rPr>
              <w:t xml:space="preserve"> (12. 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F81837"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Dijital Tasarım (12.Sınıf)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F81837" w:rsidP="003E07E8">
            <w:pPr>
              <w:spacing w:after="0" w:line="240" w:lineRule="atLeast"/>
              <w:contextualSpacing/>
              <w:rPr>
                <w:rFonts w:ascii="Times New Roman" w:eastAsia="Calibri" w:hAnsi="Times New Roman" w:cs="Times New Roman"/>
                <w:szCs w:val="24"/>
              </w:rPr>
            </w:pPr>
            <w:r w:rsidRPr="00AA2048">
              <w:rPr>
                <w:rFonts w:ascii="Times New Roman" w:eastAsia="Calibri" w:hAnsi="Times New Roman" w:cs="Times New Roman"/>
                <w:szCs w:val="24"/>
              </w:rPr>
              <w:t>Sosyal Medya (12.Sınıf)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746A2E" w:rsidP="00746A2E">
            <w:pPr>
              <w:spacing w:after="0" w:line="240" w:lineRule="atLeast"/>
              <w:contextualSpacing/>
              <w:rPr>
                <w:rFonts w:ascii="Times New Roman" w:eastAsia="Calibri" w:hAnsi="Times New Roman" w:cs="Times New Roman"/>
                <w:szCs w:val="24"/>
              </w:rPr>
            </w:pPr>
            <w:r>
              <w:rPr>
                <w:rFonts w:ascii="Times New Roman" w:eastAsia="Calibri" w:hAnsi="Times New Roman" w:cs="Times New Roman"/>
                <w:szCs w:val="24"/>
              </w:rPr>
              <w:t>Mikro Denetleyici</w:t>
            </w:r>
            <w:r w:rsidR="00F81837" w:rsidRPr="00AA2048">
              <w:rPr>
                <w:rFonts w:ascii="Times New Roman" w:eastAsia="Calibri" w:hAnsi="Times New Roman" w:cs="Times New Roman"/>
                <w:szCs w:val="24"/>
              </w:rPr>
              <w:t xml:space="preserve"> (Çırak 1</w:t>
            </w:r>
            <w:r w:rsidR="00EC4D33">
              <w:rPr>
                <w:rFonts w:ascii="Times New Roman" w:eastAsia="Calibri" w:hAnsi="Times New Roman" w:cs="Times New Roman"/>
                <w:szCs w:val="24"/>
              </w:rPr>
              <w:t>2</w:t>
            </w:r>
            <w:r w:rsidR="00F81837" w:rsidRPr="00AA2048">
              <w:rPr>
                <w:rFonts w:ascii="Times New Roman" w:eastAsia="Calibri" w:hAnsi="Times New Roman" w:cs="Times New Roman"/>
                <w:szCs w:val="24"/>
              </w:rPr>
              <w:t>.Sınıf)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746A2E" w:rsidP="00EC4D33">
            <w:pPr>
              <w:spacing w:after="0" w:line="240" w:lineRule="atLeast"/>
              <w:contextualSpacing/>
              <w:rPr>
                <w:rFonts w:ascii="Times New Roman" w:eastAsia="Calibri" w:hAnsi="Times New Roman" w:cs="Times New Roman"/>
                <w:szCs w:val="24"/>
              </w:rPr>
            </w:pPr>
            <w:r>
              <w:rPr>
                <w:rFonts w:ascii="Times New Roman" w:eastAsia="Calibri" w:hAnsi="Times New Roman" w:cs="Times New Roman"/>
                <w:szCs w:val="24"/>
              </w:rPr>
              <w:t>Ahilik Kültürü ve Girişimcilik</w:t>
            </w:r>
            <w:r w:rsidR="00F81837" w:rsidRPr="00AA2048">
              <w:rPr>
                <w:rFonts w:ascii="Times New Roman" w:eastAsia="Calibri" w:hAnsi="Times New Roman" w:cs="Times New Roman"/>
                <w:szCs w:val="24"/>
              </w:rPr>
              <w:t xml:space="preserve"> (Çırak 1</w:t>
            </w:r>
            <w:r w:rsidR="00EC4D33">
              <w:rPr>
                <w:rFonts w:ascii="Times New Roman" w:eastAsia="Calibri" w:hAnsi="Times New Roman" w:cs="Times New Roman"/>
                <w:szCs w:val="24"/>
              </w:rPr>
              <w:t>2</w:t>
            </w:r>
            <w:r w:rsidR="00F81837" w:rsidRPr="00AA2048">
              <w:rPr>
                <w:rFonts w:ascii="Times New Roman" w:eastAsia="Calibri" w:hAnsi="Times New Roman" w:cs="Times New Roman"/>
                <w:szCs w:val="24"/>
              </w:rPr>
              <w:t>.Sınıf)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r w:rsidR="00F81837" w:rsidRPr="00AA2048" w:rsidTr="00F81837">
        <w:trPr>
          <w:trHeight w:val="20"/>
          <w:jc w:val="center"/>
        </w:trPr>
        <w:tc>
          <w:tcPr>
            <w:tcW w:w="4015" w:type="dxa"/>
            <w:vAlign w:val="center"/>
          </w:tcPr>
          <w:p w:rsidR="00F81837" w:rsidRPr="00AA2048" w:rsidRDefault="00746A2E" w:rsidP="00EC4D33">
            <w:pPr>
              <w:spacing w:after="0" w:line="240" w:lineRule="atLeast"/>
              <w:contextualSpacing/>
              <w:rPr>
                <w:rFonts w:ascii="Times New Roman" w:eastAsia="Calibri" w:hAnsi="Times New Roman" w:cs="Times New Roman"/>
                <w:szCs w:val="24"/>
              </w:rPr>
            </w:pPr>
            <w:r>
              <w:rPr>
                <w:rFonts w:ascii="Times New Roman" w:eastAsia="Calibri" w:hAnsi="Times New Roman" w:cs="Times New Roman"/>
                <w:szCs w:val="24"/>
              </w:rPr>
              <w:t>Sistem Bakım ve Onarım</w:t>
            </w:r>
            <w:r w:rsidR="00F81837" w:rsidRPr="00AA2048">
              <w:rPr>
                <w:rFonts w:ascii="Times New Roman" w:eastAsia="Calibri" w:hAnsi="Times New Roman" w:cs="Times New Roman"/>
                <w:szCs w:val="24"/>
              </w:rPr>
              <w:t xml:space="preserve"> (Çırak 1</w:t>
            </w:r>
            <w:r w:rsidR="00EC4D33">
              <w:rPr>
                <w:rFonts w:ascii="Times New Roman" w:eastAsia="Calibri" w:hAnsi="Times New Roman" w:cs="Times New Roman"/>
                <w:szCs w:val="24"/>
              </w:rPr>
              <w:t>2</w:t>
            </w:r>
            <w:r w:rsidR="00F81837" w:rsidRPr="00AA2048">
              <w:rPr>
                <w:rFonts w:ascii="Times New Roman" w:eastAsia="Calibri" w:hAnsi="Times New Roman" w:cs="Times New Roman"/>
                <w:szCs w:val="24"/>
              </w:rPr>
              <w:t>.Sınıf)</w:t>
            </w:r>
          </w:p>
        </w:tc>
        <w:tc>
          <w:tcPr>
            <w:tcW w:w="1560"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Kasım 1.Hafta</w:t>
            </w:r>
          </w:p>
        </w:tc>
        <w:tc>
          <w:tcPr>
            <w:tcW w:w="1487" w:type="dxa"/>
            <w:vAlign w:val="center"/>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Aralık 4.Hafta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Nisan 1.Hafta</w:t>
            </w:r>
          </w:p>
        </w:tc>
        <w:tc>
          <w:tcPr>
            <w:tcW w:w="1547" w:type="dxa"/>
          </w:tcPr>
          <w:p w:rsidR="00F81837" w:rsidRPr="00AA2048" w:rsidRDefault="00F81837" w:rsidP="003E07E8">
            <w:pPr>
              <w:spacing w:after="0" w:line="240" w:lineRule="atLeast"/>
              <w:contextualSpacing/>
              <w:jc w:val="center"/>
              <w:rPr>
                <w:rFonts w:ascii="Times New Roman" w:eastAsia="Calibri" w:hAnsi="Times New Roman" w:cs="Times New Roman"/>
                <w:szCs w:val="24"/>
              </w:rPr>
            </w:pPr>
            <w:r w:rsidRPr="00AA2048">
              <w:rPr>
                <w:rFonts w:ascii="Times New Roman" w:eastAsia="Calibri" w:hAnsi="Times New Roman" w:cs="Times New Roman"/>
                <w:szCs w:val="24"/>
              </w:rPr>
              <w:t>Mayıs 4.Hafta</w:t>
            </w:r>
          </w:p>
        </w:tc>
      </w:tr>
    </w:tbl>
    <w:p w:rsidR="009926A9" w:rsidRPr="00AA2048" w:rsidRDefault="00746A2E" w:rsidP="00746A2E">
      <w:pPr>
        <w:jc w:val="both"/>
        <w:rPr>
          <w:rFonts w:ascii="Times New Roman" w:hAnsi="Times New Roman" w:cs="Times New Roman"/>
          <w:sz w:val="24"/>
          <w:szCs w:val="24"/>
        </w:rPr>
      </w:pPr>
      <w:r>
        <w:rPr>
          <w:rFonts w:ascii="Times New Roman" w:hAnsi="Times New Roman" w:cs="Times New Roman"/>
          <w:sz w:val="24"/>
          <w:szCs w:val="24"/>
        </w:rPr>
        <w:br/>
      </w:r>
      <w:r w:rsidR="009926A9" w:rsidRPr="00AA2048">
        <w:rPr>
          <w:rFonts w:ascii="Times New Roman" w:hAnsi="Times New Roman" w:cs="Times New Roman"/>
          <w:sz w:val="24"/>
          <w:szCs w:val="24"/>
        </w:rPr>
        <w:t>1</w:t>
      </w:r>
      <w:r w:rsidR="00F81837" w:rsidRPr="00AA2048">
        <w:rPr>
          <w:rFonts w:ascii="Times New Roman" w:hAnsi="Times New Roman" w:cs="Times New Roman"/>
          <w:sz w:val="24"/>
          <w:szCs w:val="24"/>
        </w:rPr>
        <w:t>1</w:t>
      </w:r>
      <w:r w:rsidR="009926A9" w:rsidRPr="00AA2048">
        <w:rPr>
          <w:rFonts w:ascii="Times New Roman" w:hAnsi="Times New Roman" w:cs="Times New Roman"/>
          <w:sz w:val="24"/>
          <w:szCs w:val="24"/>
        </w:rPr>
        <w:t>- Bilişim Teknolojileri Alanı derslerinin uygulama ağırlıklı olması nedeniyle ders işleme sürecinde öğrencilere uygulama etkinliklerinin yaptırılması ve bu etkinliklerinin performans çalışması olarak değerlendirilmesine, ayrıca Bilişim Teknolojileri Alanı derslerinden alınan proje ödevlerinin öğrencileri geliştirmesi amacıyla bilişim sektöründe hizmet veren işyerlerinin desteğiyle yapılacak olan konulardan seçilmesine karar verilmiştir.</w:t>
      </w:r>
    </w:p>
    <w:p w:rsidR="009926A9" w:rsidRPr="00AA2048" w:rsidRDefault="009926A9" w:rsidP="009926A9">
      <w:pPr>
        <w:pStyle w:val="ListeParagraf"/>
        <w:tabs>
          <w:tab w:val="left" w:pos="851"/>
        </w:tabs>
        <w:ind w:left="0"/>
        <w:jc w:val="both"/>
        <w:rPr>
          <w:rFonts w:ascii="Times New Roman" w:eastAsia="Times New Roman" w:hAnsi="Times New Roman" w:cs="Times New Roman"/>
          <w:color w:val="000000"/>
          <w:sz w:val="24"/>
          <w:szCs w:val="24"/>
        </w:rPr>
      </w:pPr>
      <w:r w:rsidRPr="00AA2048">
        <w:rPr>
          <w:rFonts w:ascii="Times New Roman" w:hAnsi="Times New Roman" w:cs="Times New Roman"/>
          <w:sz w:val="24"/>
          <w:szCs w:val="24"/>
        </w:rPr>
        <w:t>1</w:t>
      </w:r>
      <w:r w:rsidR="00F81837" w:rsidRPr="00AA2048">
        <w:rPr>
          <w:rFonts w:ascii="Times New Roman" w:hAnsi="Times New Roman" w:cs="Times New Roman"/>
          <w:sz w:val="24"/>
          <w:szCs w:val="24"/>
        </w:rPr>
        <w:t>2</w:t>
      </w:r>
      <w:r w:rsidRPr="00AA2048">
        <w:rPr>
          <w:rFonts w:ascii="Times New Roman" w:hAnsi="Times New Roman" w:cs="Times New Roman"/>
          <w:sz w:val="24"/>
          <w:szCs w:val="24"/>
        </w:rPr>
        <w:t xml:space="preserve">- </w:t>
      </w:r>
      <w:r w:rsidRPr="00AA2048">
        <w:rPr>
          <w:rFonts w:ascii="Times New Roman" w:eastAsia="Times New Roman" w:hAnsi="Times New Roman" w:cs="Times New Roman"/>
          <w:color w:val="000000"/>
          <w:sz w:val="24"/>
          <w:szCs w:val="24"/>
        </w:rPr>
        <w:t xml:space="preserve">Öğrenci başarısını olumsuz etkileyen devamsızlık ile ilgili problemin veli-okul-öğrenci görüşmesi yapılarak en aza indirilmesinin sağlanmasına, devamsızlığı aza indirmek için ödüllendirme vb. metotların kullanılmasına, öğrenci </w:t>
      </w:r>
      <w:proofErr w:type="gramStart"/>
      <w:r w:rsidRPr="00AA2048">
        <w:rPr>
          <w:rFonts w:ascii="Times New Roman" w:eastAsia="Times New Roman" w:hAnsi="Times New Roman" w:cs="Times New Roman"/>
          <w:color w:val="000000"/>
          <w:sz w:val="24"/>
          <w:szCs w:val="24"/>
        </w:rPr>
        <w:t>motivasyonunu</w:t>
      </w:r>
      <w:proofErr w:type="gramEnd"/>
      <w:r w:rsidRPr="00AA2048">
        <w:rPr>
          <w:rFonts w:ascii="Times New Roman" w:eastAsia="Times New Roman" w:hAnsi="Times New Roman" w:cs="Times New Roman"/>
          <w:color w:val="000000"/>
          <w:sz w:val="24"/>
          <w:szCs w:val="24"/>
        </w:rPr>
        <w:t xml:space="preserve"> artırmak için, öğrencilerin proje yarışmalarına katılmasına ve alan olarak sektör gezilerinin yapılmasına ayrıca öğretmenlerin kendini geliştirebilmesi amacıyla mümkün olduğunca hizmet içi eğitim faaliyetlerine katılmasına karar verilmiştir. </w:t>
      </w:r>
    </w:p>
    <w:p w:rsidR="009926A9" w:rsidRPr="00AA2048" w:rsidRDefault="009926A9" w:rsidP="009926A9">
      <w:pPr>
        <w:pStyle w:val="ListeParagraf"/>
        <w:tabs>
          <w:tab w:val="left" w:pos="851"/>
        </w:tabs>
        <w:ind w:left="0"/>
        <w:jc w:val="both"/>
        <w:rPr>
          <w:rFonts w:ascii="Times New Roman" w:eastAsia="Times New Roman" w:hAnsi="Times New Roman" w:cs="Times New Roman"/>
          <w:color w:val="000000"/>
          <w:sz w:val="24"/>
          <w:szCs w:val="24"/>
        </w:rPr>
      </w:pPr>
    </w:p>
    <w:p w:rsidR="009926A9" w:rsidRPr="00AA2048" w:rsidRDefault="009926A9" w:rsidP="009926A9">
      <w:pPr>
        <w:pStyle w:val="ListeParagraf"/>
        <w:tabs>
          <w:tab w:val="left" w:pos="851"/>
        </w:tabs>
        <w:ind w:left="0"/>
        <w:jc w:val="both"/>
        <w:rPr>
          <w:rFonts w:ascii="Times New Roman" w:eastAsia="Times New Roman" w:hAnsi="Times New Roman" w:cs="Times New Roman"/>
          <w:color w:val="000000"/>
          <w:sz w:val="24"/>
          <w:szCs w:val="24"/>
        </w:rPr>
      </w:pPr>
      <w:r w:rsidRPr="00AA2048">
        <w:rPr>
          <w:rFonts w:ascii="Times New Roman" w:eastAsia="Times New Roman" w:hAnsi="Times New Roman" w:cs="Times New Roman"/>
          <w:color w:val="000000"/>
          <w:sz w:val="24"/>
          <w:szCs w:val="24"/>
        </w:rPr>
        <w:t>1</w:t>
      </w:r>
      <w:r w:rsidR="00F81837" w:rsidRPr="00AA2048">
        <w:rPr>
          <w:rFonts w:ascii="Times New Roman" w:eastAsia="Times New Roman" w:hAnsi="Times New Roman" w:cs="Times New Roman"/>
          <w:color w:val="000000"/>
          <w:sz w:val="24"/>
          <w:szCs w:val="24"/>
        </w:rPr>
        <w:t>3</w:t>
      </w:r>
      <w:r w:rsidRPr="00AA2048">
        <w:rPr>
          <w:rFonts w:ascii="Times New Roman" w:eastAsia="Times New Roman" w:hAnsi="Times New Roman" w:cs="Times New Roman"/>
          <w:color w:val="000000"/>
          <w:sz w:val="24"/>
          <w:szCs w:val="24"/>
        </w:rPr>
        <w:t>- 0</w:t>
      </w:r>
      <w:r w:rsidR="00746A2E">
        <w:rPr>
          <w:rFonts w:ascii="Times New Roman" w:eastAsia="Times New Roman" w:hAnsi="Times New Roman" w:cs="Times New Roman"/>
          <w:color w:val="000000"/>
          <w:sz w:val="24"/>
          <w:szCs w:val="24"/>
        </w:rPr>
        <w:t>2</w:t>
      </w:r>
      <w:r w:rsidRPr="00AA2048">
        <w:rPr>
          <w:rFonts w:ascii="Times New Roman" w:eastAsia="Times New Roman" w:hAnsi="Times New Roman" w:cs="Times New Roman"/>
          <w:color w:val="000000"/>
          <w:sz w:val="24"/>
          <w:szCs w:val="24"/>
        </w:rPr>
        <w:t>/09/202</w:t>
      </w:r>
      <w:r w:rsidR="00746A2E">
        <w:rPr>
          <w:rFonts w:ascii="Times New Roman" w:eastAsia="Times New Roman" w:hAnsi="Times New Roman" w:cs="Times New Roman"/>
          <w:color w:val="000000"/>
          <w:sz w:val="24"/>
          <w:szCs w:val="24"/>
        </w:rPr>
        <w:t>4</w:t>
      </w:r>
      <w:r w:rsidRPr="00AA2048">
        <w:rPr>
          <w:rFonts w:ascii="Times New Roman" w:eastAsia="Times New Roman" w:hAnsi="Times New Roman" w:cs="Times New Roman"/>
          <w:color w:val="000000"/>
          <w:sz w:val="24"/>
          <w:szCs w:val="24"/>
        </w:rPr>
        <w:t xml:space="preserve"> tarihinde yapılan öğretmenler kurulu toplantısında alınan kararlar doğrultusunda bilişim teknolojileri alan öğretmenlerine verilen sosyal etkinlik, belirli gün ve haftalar ile kulüp çalışmalarının belirlenen tarihlerde öğrenciler ve diğer </w:t>
      </w:r>
      <w:proofErr w:type="gramStart"/>
      <w:r w:rsidRPr="00AA2048">
        <w:rPr>
          <w:rFonts w:ascii="Times New Roman" w:eastAsia="Times New Roman" w:hAnsi="Times New Roman" w:cs="Times New Roman"/>
          <w:color w:val="000000"/>
          <w:sz w:val="24"/>
          <w:szCs w:val="24"/>
        </w:rPr>
        <w:t>branş</w:t>
      </w:r>
      <w:proofErr w:type="gramEnd"/>
      <w:r w:rsidRPr="00AA2048">
        <w:rPr>
          <w:rFonts w:ascii="Times New Roman" w:eastAsia="Times New Roman" w:hAnsi="Times New Roman" w:cs="Times New Roman"/>
          <w:color w:val="000000"/>
          <w:sz w:val="24"/>
          <w:szCs w:val="24"/>
        </w:rPr>
        <w:t xml:space="preserve"> öğretmenleriyle birlikte gerçekleştirmesine karar verilmiştir.</w:t>
      </w:r>
    </w:p>
    <w:p w:rsidR="009926A9" w:rsidRDefault="009926A9" w:rsidP="00746A2E">
      <w:pPr>
        <w:jc w:val="both"/>
        <w:rPr>
          <w:rFonts w:ascii="Times New Roman" w:hAnsi="Times New Roman" w:cs="Times New Roman"/>
          <w:sz w:val="24"/>
          <w:szCs w:val="24"/>
        </w:rPr>
      </w:pPr>
      <w:r w:rsidRPr="00AA2048">
        <w:rPr>
          <w:rFonts w:ascii="Times New Roman" w:hAnsi="Times New Roman" w:cs="Times New Roman"/>
          <w:sz w:val="24"/>
          <w:szCs w:val="24"/>
        </w:rPr>
        <w:t>1</w:t>
      </w:r>
      <w:r w:rsidR="00F81837" w:rsidRPr="00AA2048">
        <w:rPr>
          <w:rFonts w:ascii="Times New Roman" w:hAnsi="Times New Roman" w:cs="Times New Roman"/>
          <w:sz w:val="24"/>
          <w:szCs w:val="24"/>
        </w:rPr>
        <w:t>4</w:t>
      </w:r>
      <w:r w:rsidRPr="00AA2048">
        <w:rPr>
          <w:rFonts w:ascii="Times New Roman" w:hAnsi="Times New Roman" w:cs="Times New Roman"/>
          <w:sz w:val="24"/>
          <w:szCs w:val="24"/>
        </w:rPr>
        <w:t xml:space="preserve">- </w:t>
      </w:r>
      <w:r w:rsidR="00F81837" w:rsidRPr="00AA2048">
        <w:rPr>
          <w:rFonts w:ascii="Times New Roman" w:hAnsi="Times New Roman" w:cs="Times New Roman"/>
          <w:sz w:val="24"/>
          <w:szCs w:val="24"/>
        </w:rPr>
        <w:t>Alanımızda öğrenim gören 9</w:t>
      </w:r>
      <w:proofErr w:type="gramStart"/>
      <w:r w:rsidR="00F81837" w:rsidRPr="00AA2048">
        <w:rPr>
          <w:rFonts w:ascii="Times New Roman" w:hAnsi="Times New Roman" w:cs="Times New Roman"/>
          <w:sz w:val="24"/>
          <w:szCs w:val="24"/>
        </w:rPr>
        <w:t>.,</w:t>
      </w:r>
      <w:proofErr w:type="gramEnd"/>
      <w:r w:rsidR="00F81837" w:rsidRPr="00AA2048">
        <w:rPr>
          <w:rFonts w:ascii="Times New Roman" w:hAnsi="Times New Roman" w:cs="Times New Roman"/>
          <w:sz w:val="24"/>
          <w:szCs w:val="24"/>
        </w:rPr>
        <w:t xml:space="preserve"> 10., 11. ve 12. sınıflar 2020-2021 yılından bu yana uygulanan çerçeve öğretim programına göre öğrenim görmektedir.  Bu doğrultuda 11.sınıflarda Programlama ve 12. Sınıflarda ise </w:t>
      </w:r>
      <w:r w:rsidR="00746A2E">
        <w:rPr>
          <w:rFonts w:ascii="Times New Roman" w:hAnsi="Times New Roman" w:cs="Times New Roman"/>
          <w:sz w:val="24"/>
          <w:szCs w:val="24"/>
        </w:rPr>
        <w:t xml:space="preserve">Web </w:t>
      </w:r>
      <w:r w:rsidR="00F81837" w:rsidRPr="00AA2048">
        <w:rPr>
          <w:rFonts w:ascii="Times New Roman" w:hAnsi="Times New Roman" w:cs="Times New Roman"/>
          <w:sz w:val="24"/>
          <w:szCs w:val="24"/>
        </w:rPr>
        <w:t>Program</w:t>
      </w:r>
      <w:r w:rsidR="00746A2E">
        <w:rPr>
          <w:rFonts w:ascii="Times New Roman" w:hAnsi="Times New Roman" w:cs="Times New Roman"/>
          <w:sz w:val="24"/>
          <w:szCs w:val="24"/>
        </w:rPr>
        <w:t>cılığı</w:t>
      </w:r>
      <w:r w:rsidR="00F81837" w:rsidRPr="00AA2048">
        <w:rPr>
          <w:rFonts w:ascii="Times New Roman" w:hAnsi="Times New Roman" w:cs="Times New Roman"/>
          <w:sz w:val="24"/>
          <w:szCs w:val="24"/>
        </w:rPr>
        <w:t xml:space="preserve">, Dijital Tasarım ve Sosyal Medya dersleri seçilmiştir. </w:t>
      </w:r>
      <w:r w:rsidRPr="00AA2048">
        <w:rPr>
          <w:rFonts w:ascii="Times New Roman" w:hAnsi="Times New Roman" w:cs="Times New Roman"/>
          <w:sz w:val="24"/>
          <w:szCs w:val="24"/>
        </w:rPr>
        <w:t xml:space="preserve">Bu bağlamda hazırlanacak yıllık plan ve ders planlarının </w:t>
      </w:r>
      <w:hyperlink r:id="rId12" w:history="1">
        <w:r w:rsidRPr="00AA2048">
          <w:rPr>
            <w:rStyle w:val="Kpr"/>
            <w:rFonts w:ascii="Times New Roman" w:hAnsi="Times New Roman" w:cs="Times New Roman"/>
            <w:sz w:val="24"/>
            <w:szCs w:val="24"/>
          </w:rPr>
          <w:t>www.meslek.eba.gov.tr</w:t>
        </w:r>
      </w:hyperlink>
      <w:r w:rsidRPr="00AA2048">
        <w:rPr>
          <w:rFonts w:ascii="Times New Roman" w:hAnsi="Times New Roman" w:cs="Times New Roman"/>
          <w:sz w:val="24"/>
          <w:szCs w:val="24"/>
        </w:rPr>
        <w:t xml:space="preserve"> adresinde belirlenen çerçeve öğretim programına uygun olarak hazırlanması karar verilmiştir. </w:t>
      </w:r>
    </w:p>
    <w:p w:rsidR="00AA2048" w:rsidRPr="00AA2048" w:rsidRDefault="00AA2048" w:rsidP="009926A9">
      <w:pPr>
        <w:rPr>
          <w:rFonts w:ascii="Times New Roman" w:hAnsi="Times New Roman" w:cs="Times New Roman"/>
          <w:sz w:val="24"/>
          <w:szCs w:val="24"/>
        </w:rPr>
      </w:pPr>
    </w:p>
    <w:p w:rsidR="009926A9" w:rsidRPr="00AA2048" w:rsidRDefault="009926A9" w:rsidP="009926A9">
      <w:pPr>
        <w:jc w:val="both"/>
        <w:rPr>
          <w:rFonts w:ascii="Times New Roman" w:hAnsi="Times New Roman" w:cs="Times New Roman"/>
          <w:sz w:val="24"/>
          <w:szCs w:val="24"/>
        </w:rPr>
      </w:pPr>
      <w:r w:rsidRPr="00AA2048">
        <w:rPr>
          <w:rFonts w:ascii="Times New Roman" w:hAnsi="Times New Roman" w:cs="Times New Roman"/>
          <w:sz w:val="24"/>
          <w:szCs w:val="24"/>
        </w:rPr>
        <w:lastRenderedPageBreak/>
        <w:t>1</w:t>
      </w:r>
      <w:r w:rsidR="00F81837" w:rsidRPr="00AA2048">
        <w:rPr>
          <w:rFonts w:ascii="Times New Roman" w:hAnsi="Times New Roman" w:cs="Times New Roman"/>
          <w:sz w:val="24"/>
          <w:szCs w:val="24"/>
        </w:rPr>
        <w:t>5</w:t>
      </w:r>
      <w:r w:rsidRPr="00AA2048">
        <w:rPr>
          <w:rFonts w:ascii="Times New Roman" w:hAnsi="Times New Roman" w:cs="Times New Roman"/>
          <w:sz w:val="24"/>
          <w:szCs w:val="24"/>
        </w:rPr>
        <w:t xml:space="preserve">- </w:t>
      </w:r>
      <w:r w:rsidR="00F81837" w:rsidRPr="00AA2048">
        <w:rPr>
          <w:rFonts w:ascii="Times New Roman" w:hAnsi="Times New Roman" w:cs="Times New Roman"/>
          <w:sz w:val="24"/>
          <w:szCs w:val="24"/>
        </w:rPr>
        <w:t>12. sınıf öğrencileri hem kamu hem de özel sektörde bilişim teknolojileri alanında hizmet veren kurumlarda işletmelerde beceri eğitimi yapmak üzere görevlendirilmiş ve gerekli sözleşme, izin vb. evrakları hazırlanarak idareye teslim edilmiştir. Bu bağlamda öğrencileri</w:t>
      </w:r>
      <w:r w:rsidR="00AA2048" w:rsidRPr="00AA2048">
        <w:rPr>
          <w:rFonts w:ascii="Times New Roman" w:hAnsi="Times New Roman" w:cs="Times New Roman"/>
          <w:sz w:val="24"/>
          <w:szCs w:val="24"/>
        </w:rPr>
        <w:t xml:space="preserve">n işletmelerle ilgili işlemlerinin okul koordinatör müdür yardımcısı ve alan öğretmenleri ortaklığıyla işletmelerde beceri eğitimi dersi kapsamında yapılması kararlaştırılmıştır. </w:t>
      </w:r>
    </w:p>
    <w:p w:rsidR="009926A9" w:rsidRPr="00AA2048" w:rsidRDefault="009926A9" w:rsidP="009926A9">
      <w:pPr>
        <w:jc w:val="both"/>
        <w:rPr>
          <w:rFonts w:ascii="Times New Roman" w:hAnsi="Times New Roman" w:cs="Times New Roman"/>
          <w:sz w:val="24"/>
          <w:szCs w:val="24"/>
        </w:rPr>
      </w:pPr>
    </w:p>
    <w:p w:rsidR="009926A9" w:rsidRPr="00AA2048" w:rsidRDefault="009926A9" w:rsidP="009926A9">
      <w:pPr>
        <w:pStyle w:val="ListeParagraf"/>
        <w:tabs>
          <w:tab w:val="left" w:pos="851"/>
        </w:tabs>
        <w:ind w:left="0"/>
        <w:jc w:val="both"/>
        <w:rPr>
          <w:rFonts w:ascii="Times New Roman" w:eastAsia="Times New Roman" w:hAnsi="Times New Roman" w:cs="Times New Roman"/>
          <w:color w:val="000000"/>
          <w:sz w:val="24"/>
          <w:szCs w:val="24"/>
        </w:rPr>
      </w:pPr>
    </w:p>
    <w:p w:rsidR="009926A9" w:rsidRPr="00AA2048" w:rsidRDefault="009926A9" w:rsidP="009926A9">
      <w:pPr>
        <w:pStyle w:val="ListeParagraf"/>
        <w:tabs>
          <w:tab w:val="left" w:pos="851"/>
        </w:tabs>
        <w:ind w:left="0"/>
        <w:jc w:val="both"/>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AA2048" w:rsidRPr="00AA2048" w:rsidRDefault="00AA2048" w:rsidP="009926A9">
      <w:pPr>
        <w:rPr>
          <w:rFonts w:ascii="Times New Roman" w:hAnsi="Times New Roman" w:cs="Times New Roman"/>
          <w:sz w:val="24"/>
          <w:szCs w:val="24"/>
        </w:rPr>
      </w:pPr>
    </w:p>
    <w:p w:rsidR="00AA2048" w:rsidRDefault="00AA2048" w:rsidP="009926A9">
      <w:pPr>
        <w:rPr>
          <w:rFonts w:ascii="Times New Roman" w:hAnsi="Times New Roman" w:cs="Times New Roman"/>
          <w:sz w:val="24"/>
          <w:szCs w:val="24"/>
        </w:rPr>
      </w:pPr>
    </w:p>
    <w:p w:rsidR="00746A2E" w:rsidRPr="00AA2048" w:rsidRDefault="00746A2E" w:rsidP="009926A9">
      <w:pPr>
        <w:rPr>
          <w:rFonts w:ascii="Times New Roman" w:hAnsi="Times New Roman" w:cs="Times New Roman"/>
          <w:sz w:val="24"/>
          <w:szCs w:val="24"/>
        </w:rPr>
      </w:pPr>
    </w:p>
    <w:p w:rsidR="00AA2048" w:rsidRPr="00AA2048" w:rsidRDefault="00AA2048" w:rsidP="009926A9">
      <w:pPr>
        <w:rPr>
          <w:rFonts w:ascii="Times New Roman" w:hAnsi="Times New Roman" w:cs="Times New Roman"/>
          <w:sz w:val="24"/>
          <w:szCs w:val="24"/>
        </w:rPr>
      </w:pPr>
    </w:p>
    <w:p w:rsidR="009926A9" w:rsidRPr="00AA2048" w:rsidRDefault="009926A9" w:rsidP="009926A9">
      <w:pPr>
        <w:rPr>
          <w:rFonts w:ascii="Times New Roman" w:hAnsi="Times New Roman" w:cs="Times New Roman"/>
          <w:sz w:val="24"/>
          <w:szCs w:val="24"/>
        </w:rPr>
      </w:pPr>
    </w:p>
    <w:p w:rsidR="009926A9" w:rsidRPr="00AA2048" w:rsidRDefault="009926A9" w:rsidP="009926A9">
      <w:pPr>
        <w:pStyle w:val="AralkYok"/>
        <w:tabs>
          <w:tab w:val="left" w:pos="7275"/>
        </w:tabs>
        <w:rPr>
          <w:rStyle w:val="fontstyle01"/>
          <w:rFonts w:ascii="Times New Roman" w:hAnsi="Times New Roman" w:cs="Times New Roman"/>
          <w:b/>
        </w:rPr>
      </w:pPr>
      <w:r w:rsidRPr="00AA2048">
        <w:rPr>
          <w:rStyle w:val="fontstyle01"/>
          <w:rFonts w:ascii="Times New Roman" w:hAnsi="Times New Roman" w:cs="Times New Roman"/>
          <w:b/>
        </w:rPr>
        <w:tab/>
      </w:r>
      <w:r w:rsidR="00746A2E">
        <w:rPr>
          <w:rStyle w:val="fontstyle01"/>
          <w:rFonts w:ascii="Times New Roman" w:hAnsi="Times New Roman" w:cs="Times New Roman"/>
          <w:b/>
        </w:rPr>
        <w:tab/>
      </w:r>
      <w:r w:rsidR="00746A2E">
        <w:rPr>
          <w:rStyle w:val="fontstyle01"/>
          <w:rFonts w:ascii="Times New Roman" w:hAnsi="Times New Roman" w:cs="Times New Roman"/>
          <w:b/>
        </w:rPr>
        <w:tab/>
      </w:r>
      <w:r w:rsidRPr="00AA2048">
        <w:rPr>
          <w:rStyle w:val="fontstyle01"/>
          <w:rFonts w:ascii="Times New Roman" w:hAnsi="Times New Roman" w:cs="Times New Roman"/>
          <w:b/>
        </w:rPr>
        <w:t>0</w:t>
      </w:r>
      <w:r w:rsidR="00746A2E">
        <w:rPr>
          <w:rStyle w:val="fontstyle01"/>
          <w:rFonts w:ascii="Times New Roman" w:hAnsi="Times New Roman" w:cs="Times New Roman"/>
          <w:b/>
        </w:rPr>
        <w:t>6</w:t>
      </w:r>
      <w:r w:rsidRPr="00AA2048">
        <w:rPr>
          <w:rStyle w:val="fontstyle01"/>
          <w:rFonts w:ascii="Times New Roman" w:hAnsi="Times New Roman" w:cs="Times New Roman"/>
          <w:b/>
        </w:rPr>
        <w:t>/09/202</w:t>
      </w:r>
      <w:r w:rsidR="00746A2E">
        <w:rPr>
          <w:rStyle w:val="fontstyle01"/>
          <w:rFonts w:ascii="Times New Roman" w:hAnsi="Times New Roman" w:cs="Times New Roman"/>
          <w:b/>
        </w:rPr>
        <w:t>4</w:t>
      </w:r>
    </w:p>
    <w:p w:rsidR="009926A9" w:rsidRPr="00AA2048" w:rsidRDefault="00BF0C9C" w:rsidP="009926A9">
      <w:pPr>
        <w:pStyle w:val="AralkYok"/>
        <w:rPr>
          <w:rStyle w:val="fontstyle01"/>
          <w:rFonts w:ascii="Times New Roman" w:hAnsi="Times New Roman" w:cs="Times New Roman"/>
          <w:b/>
        </w:rPr>
      </w:pPr>
      <w:r>
        <w:rPr>
          <w:rStyle w:val="fontstyle01"/>
          <w:rFonts w:ascii="Times New Roman" w:hAnsi="Times New Roman" w:cs="Times New Roman"/>
          <w:b/>
        </w:rPr>
        <w:t xml:space="preserve"> </w:t>
      </w:r>
    </w:p>
    <w:p w:rsidR="009926A9" w:rsidRPr="00AA2048" w:rsidRDefault="009926A9" w:rsidP="00746A2E">
      <w:pPr>
        <w:pStyle w:val="AralkYok"/>
        <w:rPr>
          <w:rFonts w:ascii="Times New Roman" w:hAnsi="Times New Roman" w:cs="Times New Roman"/>
          <w:b/>
          <w:bCs/>
          <w:color w:val="FF0000"/>
          <w:sz w:val="24"/>
          <w:szCs w:val="24"/>
        </w:rPr>
      </w:pPr>
      <w:proofErr w:type="spellStart"/>
      <w:r w:rsidRPr="00AA2048">
        <w:rPr>
          <w:rStyle w:val="fontstyle01"/>
          <w:rFonts w:ascii="Times New Roman" w:hAnsi="Times New Roman" w:cs="Times New Roman"/>
          <w:b/>
        </w:rPr>
        <w:t>Zümre</w:t>
      </w:r>
      <w:proofErr w:type="spellEnd"/>
      <w:r w:rsidRPr="00AA2048">
        <w:rPr>
          <w:rStyle w:val="fontstyle01"/>
          <w:rFonts w:ascii="Times New Roman" w:hAnsi="Times New Roman" w:cs="Times New Roman"/>
          <w:b/>
        </w:rPr>
        <w:t xml:space="preserve"> </w:t>
      </w:r>
      <w:proofErr w:type="spellStart"/>
      <w:r w:rsidRPr="00AA2048">
        <w:rPr>
          <w:rStyle w:val="fontstyle01"/>
          <w:rFonts w:ascii="Times New Roman" w:hAnsi="Times New Roman" w:cs="Times New Roman"/>
          <w:b/>
        </w:rPr>
        <w:t>Başkanı</w:t>
      </w:r>
      <w:proofErr w:type="spellEnd"/>
      <w:r w:rsidRPr="00AA2048">
        <w:rPr>
          <w:rStyle w:val="fontstyle01"/>
          <w:rFonts w:ascii="Times New Roman" w:hAnsi="Times New Roman" w:cs="Times New Roman"/>
          <w:b/>
        </w:rPr>
        <w:t xml:space="preserve">                Dal </w:t>
      </w:r>
      <w:proofErr w:type="spellStart"/>
      <w:r w:rsidRPr="00AA2048">
        <w:rPr>
          <w:rStyle w:val="fontstyle01"/>
          <w:rFonts w:ascii="Times New Roman" w:hAnsi="Times New Roman" w:cs="Times New Roman"/>
          <w:b/>
        </w:rPr>
        <w:t>Şefi</w:t>
      </w:r>
      <w:proofErr w:type="spellEnd"/>
      <w:r w:rsidRPr="00AA2048">
        <w:rPr>
          <w:rStyle w:val="fontstyle01"/>
          <w:rFonts w:ascii="Times New Roman" w:hAnsi="Times New Roman" w:cs="Times New Roman"/>
          <w:b/>
        </w:rPr>
        <w:t xml:space="preserve">                 Dal </w:t>
      </w:r>
      <w:proofErr w:type="spellStart"/>
      <w:r w:rsidRPr="00AA2048">
        <w:rPr>
          <w:rStyle w:val="fontstyle01"/>
          <w:rFonts w:ascii="Times New Roman" w:hAnsi="Times New Roman" w:cs="Times New Roman"/>
          <w:b/>
        </w:rPr>
        <w:t>Şefi</w:t>
      </w:r>
      <w:proofErr w:type="spellEnd"/>
      <w:r w:rsidRPr="00AA2048">
        <w:rPr>
          <w:rStyle w:val="fontstyle01"/>
          <w:rFonts w:ascii="Times New Roman" w:hAnsi="Times New Roman" w:cs="Times New Roman"/>
          <w:b/>
        </w:rPr>
        <w:t xml:space="preserve">                              </w:t>
      </w:r>
      <w:r w:rsidRPr="00AA2048">
        <w:rPr>
          <w:rStyle w:val="fontstyle01"/>
          <w:rFonts w:ascii="Times New Roman" w:hAnsi="Times New Roman" w:cs="Times New Roman"/>
          <w:b/>
        </w:rPr>
        <w:tab/>
      </w:r>
      <w:r w:rsidR="00746A2E">
        <w:rPr>
          <w:rStyle w:val="fontstyle01"/>
          <w:rFonts w:ascii="Times New Roman" w:hAnsi="Times New Roman" w:cs="Times New Roman"/>
          <w:b/>
        </w:rPr>
        <w:t xml:space="preserve">                  </w:t>
      </w:r>
      <w:proofErr w:type="spellStart"/>
      <w:r w:rsidRPr="00AA2048">
        <w:rPr>
          <w:rStyle w:val="fontstyle01"/>
          <w:rFonts w:ascii="Times New Roman" w:hAnsi="Times New Roman" w:cs="Times New Roman"/>
          <w:b/>
        </w:rPr>
        <w:t>Okul</w:t>
      </w:r>
      <w:proofErr w:type="spellEnd"/>
      <w:r w:rsidRPr="00AA2048">
        <w:rPr>
          <w:rStyle w:val="fontstyle01"/>
          <w:rFonts w:ascii="Times New Roman" w:hAnsi="Times New Roman" w:cs="Times New Roman"/>
          <w:b/>
        </w:rPr>
        <w:t xml:space="preserve"> </w:t>
      </w:r>
      <w:proofErr w:type="spellStart"/>
      <w:r w:rsidRPr="00AA2048">
        <w:rPr>
          <w:rStyle w:val="fontstyle01"/>
          <w:rFonts w:ascii="Times New Roman" w:hAnsi="Times New Roman" w:cs="Times New Roman"/>
          <w:b/>
        </w:rPr>
        <w:t>Müdürü</w:t>
      </w:r>
      <w:bookmarkStart w:id="1" w:name="_GoBack"/>
      <w:bookmarkEnd w:id="1"/>
      <w:proofErr w:type="spellEnd"/>
    </w:p>
    <w:sectPr w:rsidR="009926A9" w:rsidRPr="00AA2048" w:rsidSect="008A31B1">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3A" w:rsidRDefault="0087543A" w:rsidP="004D187C">
      <w:pPr>
        <w:spacing w:after="0" w:line="240" w:lineRule="auto"/>
      </w:pPr>
      <w:r>
        <w:separator/>
      </w:r>
    </w:p>
  </w:endnote>
  <w:endnote w:type="continuationSeparator" w:id="0">
    <w:p w:rsidR="0087543A" w:rsidRDefault="0087543A" w:rsidP="004D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3A" w:rsidRDefault="0087543A" w:rsidP="004D187C">
      <w:pPr>
        <w:spacing w:after="0" w:line="240" w:lineRule="auto"/>
      </w:pPr>
      <w:r>
        <w:separator/>
      </w:r>
    </w:p>
  </w:footnote>
  <w:footnote w:type="continuationSeparator" w:id="0">
    <w:p w:rsidR="0087543A" w:rsidRDefault="0087543A" w:rsidP="004D1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441"/>
    <w:multiLevelType w:val="hybridMultilevel"/>
    <w:tmpl w:val="710AE6A6"/>
    <w:lvl w:ilvl="0" w:tplc="182E01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78227C"/>
    <w:multiLevelType w:val="hybridMultilevel"/>
    <w:tmpl w:val="D708CA84"/>
    <w:lvl w:ilvl="0" w:tplc="BA1C5898">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B1"/>
    <w:rsid w:val="0000390E"/>
    <w:rsid w:val="002073EF"/>
    <w:rsid w:val="00412968"/>
    <w:rsid w:val="00435C89"/>
    <w:rsid w:val="0048368F"/>
    <w:rsid w:val="004D187C"/>
    <w:rsid w:val="005A1EC4"/>
    <w:rsid w:val="005F00B9"/>
    <w:rsid w:val="00746A2E"/>
    <w:rsid w:val="007A2CB7"/>
    <w:rsid w:val="0087543A"/>
    <w:rsid w:val="008A31B1"/>
    <w:rsid w:val="00973210"/>
    <w:rsid w:val="009926A9"/>
    <w:rsid w:val="0099309D"/>
    <w:rsid w:val="009D17FA"/>
    <w:rsid w:val="00AA2048"/>
    <w:rsid w:val="00B4244C"/>
    <w:rsid w:val="00BE4511"/>
    <w:rsid w:val="00BF0C9C"/>
    <w:rsid w:val="00C72CBA"/>
    <w:rsid w:val="00CC6C46"/>
    <w:rsid w:val="00D3249A"/>
    <w:rsid w:val="00DA7310"/>
    <w:rsid w:val="00EC4D33"/>
    <w:rsid w:val="00F66E14"/>
    <w:rsid w:val="00F81837"/>
    <w:rsid w:val="00FA6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B1"/>
    <w:rPr>
      <w:rFonts w:eastAsiaTheme="minorEastAsia"/>
      <w:lang w:eastAsia="tr-TR"/>
    </w:rPr>
  </w:style>
  <w:style w:type="paragraph" w:styleId="Balk2">
    <w:name w:val="heading 2"/>
    <w:basedOn w:val="Normal"/>
    <w:next w:val="Normal"/>
    <w:link w:val="Balk2Char"/>
    <w:rsid w:val="009D17FA"/>
    <w:pPr>
      <w:keepNext/>
      <w:keepLines/>
      <w:spacing w:before="360" w:after="80"/>
      <w:outlineLvl w:val="1"/>
    </w:pPr>
    <w:rPr>
      <w:rFonts w:ascii="Calibri" w:eastAsia="Calibri" w:hAnsi="Calibri" w:cs="Calibri"/>
      <w:b/>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2CBA"/>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D17FA"/>
    <w:pPr>
      <w:ind w:left="720"/>
      <w:contextualSpacing/>
    </w:pPr>
  </w:style>
  <w:style w:type="character" w:customStyle="1" w:styleId="Balk2Char">
    <w:name w:val="Başlık 2 Char"/>
    <w:basedOn w:val="VarsaylanParagrafYazTipi"/>
    <w:link w:val="Balk2"/>
    <w:rsid w:val="009D17FA"/>
    <w:rPr>
      <w:rFonts w:ascii="Calibri" w:eastAsia="Calibri" w:hAnsi="Calibri" w:cs="Calibri"/>
      <w:b/>
      <w:sz w:val="36"/>
      <w:szCs w:val="36"/>
      <w:lang w:eastAsia="tr-TR"/>
    </w:rPr>
  </w:style>
  <w:style w:type="paragraph" w:styleId="stbilgi">
    <w:name w:val="header"/>
    <w:basedOn w:val="Normal"/>
    <w:link w:val="stbilgiChar"/>
    <w:uiPriority w:val="99"/>
    <w:unhideWhenUsed/>
    <w:rsid w:val="004D18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187C"/>
    <w:rPr>
      <w:rFonts w:eastAsiaTheme="minorEastAsia"/>
      <w:lang w:eastAsia="tr-TR"/>
    </w:rPr>
  </w:style>
  <w:style w:type="paragraph" w:styleId="Altbilgi">
    <w:name w:val="footer"/>
    <w:basedOn w:val="Normal"/>
    <w:link w:val="AltbilgiChar"/>
    <w:uiPriority w:val="99"/>
    <w:unhideWhenUsed/>
    <w:rsid w:val="004D18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187C"/>
    <w:rPr>
      <w:rFonts w:eastAsiaTheme="minorEastAsia"/>
      <w:lang w:eastAsia="tr-TR"/>
    </w:rPr>
  </w:style>
  <w:style w:type="character" w:styleId="Kpr">
    <w:name w:val="Hyperlink"/>
    <w:basedOn w:val="VarsaylanParagrafYazTipi"/>
    <w:uiPriority w:val="99"/>
    <w:unhideWhenUsed/>
    <w:rsid w:val="004D187C"/>
    <w:rPr>
      <w:color w:val="0000FF" w:themeColor="hyperlink"/>
      <w:u w:val="single"/>
    </w:rPr>
  </w:style>
  <w:style w:type="paragraph" w:styleId="AralkYok">
    <w:name w:val="No Spacing"/>
    <w:uiPriority w:val="1"/>
    <w:qFormat/>
    <w:rsid w:val="009926A9"/>
    <w:pPr>
      <w:spacing w:after="0" w:line="240" w:lineRule="auto"/>
    </w:pPr>
    <w:rPr>
      <w:rFonts w:eastAsiaTheme="minorEastAsia"/>
      <w:lang w:val="en-GB" w:eastAsia="en-GB"/>
    </w:rPr>
  </w:style>
  <w:style w:type="character" w:customStyle="1" w:styleId="fontstyle01">
    <w:name w:val="fontstyle01"/>
    <w:basedOn w:val="VarsaylanParagrafYazTipi"/>
    <w:rsid w:val="009926A9"/>
    <w:rPr>
      <w:rFonts w:ascii="TimesNewRomanPSMT" w:hAnsi="TimesNewRomanPSMT" w:hint="default"/>
      <w:b w:val="0"/>
      <w:bCs w:val="0"/>
      <w:i w:val="0"/>
      <w:iCs w:val="0"/>
      <w:color w:val="000000"/>
      <w:sz w:val="24"/>
      <w:szCs w:val="24"/>
    </w:rPr>
  </w:style>
  <w:style w:type="paragraph" w:customStyle="1" w:styleId="ListeParagraf1">
    <w:name w:val="Liste Paragraf1"/>
    <w:basedOn w:val="Normal"/>
    <w:next w:val="ListeParagraf"/>
    <w:uiPriority w:val="34"/>
    <w:qFormat/>
    <w:rsid w:val="009926A9"/>
    <w:pPr>
      <w:ind w:left="720"/>
      <w:contextualSpacing/>
    </w:pPr>
  </w:style>
  <w:style w:type="table" w:customStyle="1" w:styleId="TabloKlavuzu1">
    <w:name w:val="Tablo Kılavuzu1"/>
    <w:basedOn w:val="NormalTablo"/>
    <w:next w:val="TabloKlavuzu"/>
    <w:uiPriority w:val="99"/>
    <w:rsid w:val="009926A9"/>
    <w:rPr>
      <w:rFonts w:ascii="Calibri" w:eastAsia="Times New Roman"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992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B1"/>
    <w:rPr>
      <w:rFonts w:eastAsiaTheme="minorEastAsia"/>
      <w:lang w:eastAsia="tr-TR"/>
    </w:rPr>
  </w:style>
  <w:style w:type="paragraph" w:styleId="Balk2">
    <w:name w:val="heading 2"/>
    <w:basedOn w:val="Normal"/>
    <w:next w:val="Normal"/>
    <w:link w:val="Balk2Char"/>
    <w:rsid w:val="009D17FA"/>
    <w:pPr>
      <w:keepNext/>
      <w:keepLines/>
      <w:spacing w:before="360" w:after="80"/>
      <w:outlineLvl w:val="1"/>
    </w:pPr>
    <w:rPr>
      <w:rFonts w:ascii="Calibri" w:eastAsia="Calibri" w:hAnsi="Calibri" w:cs="Calibri"/>
      <w:b/>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2CBA"/>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D17FA"/>
    <w:pPr>
      <w:ind w:left="720"/>
      <w:contextualSpacing/>
    </w:pPr>
  </w:style>
  <w:style w:type="character" w:customStyle="1" w:styleId="Balk2Char">
    <w:name w:val="Başlık 2 Char"/>
    <w:basedOn w:val="VarsaylanParagrafYazTipi"/>
    <w:link w:val="Balk2"/>
    <w:rsid w:val="009D17FA"/>
    <w:rPr>
      <w:rFonts w:ascii="Calibri" w:eastAsia="Calibri" w:hAnsi="Calibri" w:cs="Calibri"/>
      <w:b/>
      <w:sz w:val="36"/>
      <w:szCs w:val="36"/>
      <w:lang w:eastAsia="tr-TR"/>
    </w:rPr>
  </w:style>
  <w:style w:type="paragraph" w:styleId="stbilgi">
    <w:name w:val="header"/>
    <w:basedOn w:val="Normal"/>
    <w:link w:val="stbilgiChar"/>
    <w:uiPriority w:val="99"/>
    <w:unhideWhenUsed/>
    <w:rsid w:val="004D18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187C"/>
    <w:rPr>
      <w:rFonts w:eastAsiaTheme="minorEastAsia"/>
      <w:lang w:eastAsia="tr-TR"/>
    </w:rPr>
  </w:style>
  <w:style w:type="paragraph" w:styleId="Altbilgi">
    <w:name w:val="footer"/>
    <w:basedOn w:val="Normal"/>
    <w:link w:val="AltbilgiChar"/>
    <w:uiPriority w:val="99"/>
    <w:unhideWhenUsed/>
    <w:rsid w:val="004D18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187C"/>
    <w:rPr>
      <w:rFonts w:eastAsiaTheme="minorEastAsia"/>
      <w:lang w:eastAsia="tr-TR"/>
    </w:rPr>
  </w:style>
  <w:style w:type="character" w:styleId="Kpr">
    <w:name w:val="Hyperlink"/>
    <w:basedOn w:val="VarsaylanParagrafYazTipi"/>
    <w:uiPriority w:val="99"/>
    <w:unhideWhenUsed/>
    <w:rsid w:val="004D187C"/>
    <w:rPr>
      <w:color w:val="0000FF" w:themeColor="hyperlink"/>
      <w:u w:val="single"/>
    </w:rPr>
  </w:style>
  <w:style w:type="paragraph" w:styleId="AralkYok">
    <w:name w:val="No Spacing"/>
    <w:uiPriority w:val="1"/>
    <w:qFormat/>
    <w:rsid w:val="009926A9"/>
    <w:pPr>
      <w:spacing w:after="0" w:line="240" w:lineRule="auto"/>
    </w:pPr>
    <w:rPr>
      <w:rFonts w:eastAsiaTheme="minorEastAsia"/>
      <w:lang w:val="en-GB" w:eastAsia="en-GB"/>
    </w:rPr>
  </w:style>
  <w:style w:type="character" w:customStyle="1" w:styleId="fontstyle01">
    <w:name w:val="fontstyle01"/>
    <w:basedOn w:val="VarsaylanParagrafYazTipi"/>
    <w:rsid w:val="009926A9"/>
    <w:rPr>
      <w:rFonts w:ascii="TimesNewRomanPSMT" w:hAnsi="TimesNewRomanPSMT" w:hint="default"/>
      <w:b w:val="0"/>
      <w:bCs w:val="0"/>
      <w:i w:val="0"/>
      <w:iCs w:val="0"/>
      <w:color w:val="000000"/>
      <w:sz w:val="24"/>
      <w:szCs w:val="24"/>
    </w:rPr>
  </w:style>
  <w:style w:type="paragraph" w:customStyle="1" w:styleId="ListeParagraf1">
    <w:name w:val="Liste Paragraf1"/>
    <w:basedOn w:val="Normal"/>
    <w:next w:val="ListeParagraf"/>
    <w:uiPriority w:val="34"/>
    <w:qFormat/>
    <w:rsid w:val="009926A9"/>
    <w:pPr>
      <w:ind w:left="720"/>
      <w:contextualSpacing/>
    </w:pPr>
  </w:style>
  <w:style w:type="table" w:customStyle="1" w:styleId="TabloKlavuzu1">
    <w:name w:val="Tablo Kılavuzu1"/>
    <w:basedOn w:val="NormalTablo"/>
    <w:next w:val="TabloKlavuzu"/>
    <w:uiPriority w:val="99"/>
    <w:rsid w:val="009926A9"/>
    <w:rPr>
      <w:rFonts w:ascii="Calibri" w:eastAsia="Times New Roman"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992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lek.eba.gov.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slek.eb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slek.eba.gov.tr" TargetMode="External"/><Relationship Id="rId5" Type="http://schemas.openxmlformats.org/officeDocument/2006/relationships/webSettings" Target="webSettings.xml"/><Relationship Id="rId10" Type="http://schemas.openxmlformats.org/officeDocument/2006/relationships/hyperlink" Target="http://www.meslek.eba.gov.tr" TargetMode="External"/><Relationship Id="rId4" Type="http://schemas.openxmlformats.org/officeDocument/2006/relationships/settings" Target="settings.xml"/><Relationship Id="rId9" Type="http://schemas.openxmlformats.org/officeDocument/2006/relationships/hyperlink" Target="http://www.meslek.eba.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2445</Words>
  <Characters>13939</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Murat_</dc:creator>
  <cp:lastModifiedBy>Lab2Ogrt</cp:lastModifiedBy>
  <cp:revision>4</cp:revision>
  <dcterms:created xsi:type="dcterms:W3CDTF">2024-09-06T08:37:00Z</dcterms:created>
  <dcterms:modified xsi:type="dcterms:W3CDTF">2025-05-23T12:11:00Z</dcterms:modified>
</cp:coreProperties>
</file>